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PMID: 7635154</w:t>
      </w:r>
    </w:p>
    <w:p w:rsidR="00000000" w:rsidDel="00000000" w:rsidP="00000000" w:rsidRDefault="00000000" w:rsidRPr="00000000" w14:paraId="00000002">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03">
      <w:pPr>
        <w:pageBreakBefore w:val="0"/>
        <w:numPr>
          <w:ilvl w:val="0"/>
          <w:numId w:val="2"/>
        </w:numPr>
        <w:ind w:left="720" w:hanging="360"/>
        <w:rPr>
          <w:u w:val="none"/>
        </w:rPr>
      </w:pPr>
      <w:r w:rsidDel="00000000" w:rsidR="00000000" w:rsidRPr="00000000">
        <w:rPr>
          <w:rtl w:val="0"/>
        </w:rPr>
        <w:t xml:space="preserve">S0: </w:t>
      </w:r>
      <w:r w:rsidDel="00000000" w:rsidR="00000000" w:rsidRPr="00000000">
        <w:rPr>
          <w:rtl w:val="0"/>
        </w:rPr>
        <w:t xml:space="preserve">False positive: “Six 3”  </w:t>
      </w:r>
      <w:r w:rsidDel="00000000" w:rsidR="00000000" w:rsidRPr="00000000">
        <w:rPr>
          <w:color w:val="e06666"/>
          <w:rtl w:val="0"/>
        </w:rPr>
        <w:t xml:space="preserve">SAP (still a problem)</w:t>
      </w:r>
    </w:p>
    <w:p w:rsidR="00000000" w:rsidDel="00000000" w:rsidP="00000000" w:rsidRDefault="00000000" w:rsidRPr="00000000" w14:paraId="00000004">
      <w:pPr>
        <w:pageBreakBefore w:val="0"/>
        <w:numPr>
          <w:ilvl w:val="0"/>
          <w:numId w:val="2"/>
        </w:numPr>
        <w:ind w:left="720" w:hanging="360"/>
        <w:rPr>
          <w:u w:val="none"/>
        </w:rPr>
      </w:pPr>
      <w:r w:rsidDel="00000000" w:rsidR="00000000" w:rsidRPr="00000000">
        <w:rPr>
          <w:rtl w:val="0"/>
        </w:rPr>
        <w:t xml:space="preserve">This abstract does not mention protein or site.</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07">
      <w:pPr>
        <w:pageBreakBefore w:val="0"/>
        <w:numPr>
          <w:ilvl w:val="0"/>
          <w:numId w:val="1"/>
        </w:numPr>
        <w:ind w:left="720" w:hanging="360"/>
        <w:rPr>
          <w:u w:val="none"/>
        </w:rPr>
      </w:pPr>
      <w:r w:rsidDel="00000000" w:rsidR="00000000" w:rsidRPr="00000000">
        <w:rPr>
          <w:rtl w:val="0"/>
        </w:rPr>
        <w:t xml:space="preserve">S0: “six 3-deoxy-D-glycero-D-galacto-nonulosonic” should also be recognized</w:t>
      </w:r>
    </w:p>
    <w:p w:rsidR="00000000" w:rsidDel="00000000" w:rsidP="00000000" w:rsidRDefault="00000000" w:rsidRPr="00000000" w14:paraId="00000008">
      <w:pPr>
        <w:pageBreakBefore w:val="0"/>
        <w:numPr>
          <w:ilvl w:val="0"/>
          <w:numId w:val="1"/>
        </w:numPr>
        <w:ind w:left="720" w:hanging="360"/>
        <w:rPr>
          <w:u w:val="none"/>
        </w:rPr>
      </w:pPr>
      <w:r w:rsidDel="00000000" w:rsidR="00000000" w:rsidRPr="00000000">
        <w:rPr>
          <w:rtl w:val="0"/>
        </w:rPr>
        <w:t xml:space="preserve">S1: “fucosyl(alpha 1-2)[fucosyl(alpha 1-3)]fucosyl(alpha1-4)-3-deoxy-D-glycero-D-galacto-nonulosonic acid” should be recognized</w:t>
      </w:r>
    </w:p>
    <w:p w:rsidR="00000000" w:rsidDel="00000000" w:rsidP="00000000" w:rsidRDefault="00000000" w:rsidRPr="00000000" w14:paraId="00000009">
      <w:pPr>
        <w:pageBreakBefore w:val="0"/>
        <w:numPr>
          <w:ilvl w:val="0"/>
          <w:numId w:val="1"/>
        </w:numPr>
        <w:ind w:left="720" w:hanging="360"/>
        <w:rPr>
          <w:u w:val="none"/>
        </w:rPr>
      </w:pPr>
      <w:r w:rsidDel="00000000" w:rsidR="00000000" w:rsidRPr="00000000">
        <w:rPr>
          <w:rtl w:val="0"/>
        </w:rPr>
        <w:t xml:space="preserve">S2: “acidic” should be recognized</w:t>
      </w:r>
    </w:p>
    <w:p w:rsidR="00000000" w:rsidDel="00000000" w:rsidP="00000000" w:rsidRDefault="00000000" w:rsidRPr="00000000" w14:paraId="0000000A">
      <w:pPr>
        <w:pageBreakBefore w:val="0"/>
        <w:numPr>
          <w:ilvl w:val="0"/>
          <w:numId w:val="1"/>
        </w:numPr>
        <w:ind w:left="720" w:hanging="360"/>
        <w:rPr>
          <w:u w:val="none"/>
        </w:rPr>
      </w:pPr>
      <w:r w:rsidDel="00000000" w:rsidR="00000000" w:rsidRPr="00000000">
        <w:rPr>
          <w:rtl w:val="0"/>
        </w:rPr>
        <w:t xml:space="preserve">S3: “3-deoxy-D-glycero-D-galacto-nonulsonic acid” should be recognized</w:t>
      </w:r>
    </w:p>
    <w:p w:rsidR="00000000" w:rsidDel="00000000" w:rsidP="00000000" w:rsidRDefault="00000000" w:rsidRPr="00000000" w14:paraId="0000000B">
      <w:pPr>
        <w:pageBreakBefore w:val="0"/>
        <w:numPr>
          <w:ilvl w:val="0"/>
          <w:numId w:val="1"/>
        </w:numPr>
        <w:ind w:left="720" w:hanging="360"/>
        <w:rPr>
          <w:u w:val="none"/>
        </w:rPr>
      </w:pPr>
      <w:r w:rsidDel="00000000" w:rsidR="00000000" w:rsidRPr="00000000">
        <w:rPr>
          <w:rtl w:val="0"/>
        </w:rPr>
        <w:t xml:space="preserve">S3: “N-acetylgalactosaminitol” should be recognized</w:t>
      </w:r>
    </w:p>
    <w:p w:rsidR="00000000" w:rsidDel="00000000" w:rsidP="00000000" w:rsidRDefault="00000000" w:rsidRPr="00000000" w14:paraId="0000000C">
      <w:pPr>
        <w:pageBreakBefore w:val="0"/>
        <w:numPr>
          <w:ilvl w:val="0"/>
          <w:numId w:val="1"/>
        </w:numPr>
        <w:ind w:left="720" w:hanging="360"/>
        <w:rPr>
          <w:u w:val="none"/>
        </w:rPr>
      </w:pPr>
      <w:r w:rsidDel="00000000" w:rsidR="00000000" w:rsidRPr="00000000">
        <w:rPr>
          <w:rtl w:val="0"/>
        </w:rPr>
        <w:t xml:space="preserve">Note that while all of the above are glycan descriptions, they are not associated with any specific protein in this abstract</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0F">
      <w:pPr>
        <w:pageBreakBefore w:val="0"/>
        <w:numPr>
          <w:ilvl w:val="0"/>
          <w:numId w:val="6"/>
        </w:numPr>
        <w:ind w:left="720" w:hanging="360"/>
        <w:rPr/>
      </w:pPr>
      <w:r w:rsidDel="00000000" w:rsidR="00000000" w:rsidRPr="00000000">
        <w:rPr>
          <w:rtl w:val="0"/>
        </w:rPr>
        <w:t xml:space="preserve">None</w:t>
      </w:r>
    </w:p>
    <w:p w:rsidR="00000000" w:rsidDel="00000000" w:rsidP="00000000" w:rsidRDefault="00000000" w:rsidRPr="00000000" w14:paraId="00000010">
      <w:pPr>
        <w:pageBreakBefore w:val="0"/>
        <w:ind w:left="720" w:firstLine="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w:t>
      </w:r>
    </w:p>
    <w:p w:rsidR="00000000" w:rsidDel="00000000" w:rsidP="00000000" w:rsidRDefault="00000000" w:rsidRPr="00000000" w14:paraId="00000012">
      <w:pPr>
        <w:pageBreakBefore w:val="0"/>
        <w:rPr/>
      </w:pPr>
      <w:r w:rsidDel="00000000" w:rsidR="00000000" w:rsidRPr="00000000">
        <w:rPr>
          <w:rtl w:val="0"/>
        </w:rPr>
        <w:t xml:space="preserve">PMID: 8323280</w:t>
      </w:r>
    </w:p>
    <w:p w:rsidR="00000000" w:rsidDel="00000000" w:rsidP="00000000" w:rsidRDefault="00000000" w:rsidRPr="00000000" w14:paraId="00000013">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14">
      <w:pPr>
        <w:pageBreakBefore w:val="0"/>
        <w:numPr>
          <w:ilvl w:val="0"/>
          <w:numId w:val="2"/>
        </w:numPr>
        <w:ind w:left="720" w:hanging="360"/>
      </w:pPr>
      <w:r w:rsidDel="00000000" w:rsidR="00000000" w:rsidRPr="00000000">
        <w:rPr>
          <w:rtl w:val="0"/>
        </w:rPr>
        <w:t xml:space="preserve">Title: </w:t>
      </w:r>
      <w:r w:rsidDel="00000000" w:rsidR="00000000" w:rsidRPr="00000000">
        <w:rPr>
          <w:shd w:fill="f4cccc" w:val="clear"/>
          <w:rtl w:val="0"/>
        </w:rPr>
        <w:t xml:space="preserve">False positive: “chain” </w:t>
      </w:r>
      <w:r w:rsidDel="00000000" w:rsidR="00000000" w:rsidRPr="00000000">
        <w:rPr>
          <w:color w:val="ff0000"/>
          <w:rtl w:val="0"/>
        </w:rPr>
        <w:t xml:space="preserve">ON (ok now)</w:t>
      </w:r>
    </w:p>
    <w:p w:rsidR="00000000" w:rsidDel="00000000" w:rsidP="00000000" w:rsidRDefault="00000000" w:rsidRPr="00000000" w14:paraId="00000015">
      <w:pPr>
        <w:pageBreakBefore w:val="0"/>
        <w:numPr>
          <w:ilvl w:val="0"/>
          <w:numId w:val="2"/>
        </w:numPr>
        <w:ind w:left="720" w:hanging="360"/>
      </w:pPr>
      <w:r w:rsidDel="00000000" w:rsidR="00000000" w:rsidRPr="00000000">
        <w:rPr>
          <w:rtl w:val="0"/>
        </w:rPr>
        <w:t xml:space="preserve">Title:</w:t>
      </w:r>
      <w:r w:rsidDel="00000000" w:rsidR="00000000" w:rsidRPr="00000000">
        <w:rPr>
          <w:shd w:fill="f4cccc" w:val="clear"/>
          <w:rtl w:val="0"/>
        </w:rPr>
        <w:t xml:space="preserve"> “lymphotoxin” should be recognized as protein</w:t>
      </w:r>
      <w:r w:rsidDel="00000000" w:rsidR="00000000" w:rsidRPr="00000000">
        <w:rPr>
          <w:rtl w:val="0"/>
        </w:rPr>
        <w:t xml:space="preserve"> </w:t>
      </w:r>
      <w:r w:rsidDel="00000000" w:rsidR="00000000" w:rsidRPr="00000000">
        <w:rPr>
          <w:b w:val="1"/>
          <w:rtl w:val="0"/>
        </w:rPr>
        <w:t xml:space="preserve">Ok Now</w:t>
      </w:r>
      <w:r w:rsidDel="00000000" w:rsidR="00000000" w:rsidRPr="00000000">
        <w:rPr>
          <w:rtl w:val="0"/>
        </w:rPr>
      </w:r>
    </w:p>
    <w:p w:rsidR="00000000" w:rsidDel="00000000" w:rsidP="00000000" w:rsidRDefault="00000000" w:rsidRPr="00000000" w14:paraId="00000016">
      <w:pPr>
        <w:pageBreakBefore w:val="0"/>
        <w:numPr>
          <w:ilvl w:val="0"/>
          <w:numId w:val="2"/>
        </w:numPr>
        <w:ind w:left="720" w:hanging="360"/>
        <w:rPr>
          <w:u w:val="none"/>
        </w:rPr>
      </w:pPr>
      <w:r w:rsidDel="00000000" w:rsidR="00000000" w:rsidRPr="00000000">
        <w:rPr>
          <w:rtl w:val="0"/>
        </w:rPr>
        <w:t xml:space="preserve">Title: “</w:t>
      </w:r>
      <w:r w:rsidDel="00000000" w:rsidR="00000000" w:rsidRPr="00000000">
        <w:rPr>
          <w:shd w:fill="b6d7a8" w:val="clear"/>
          <w:rtl w:val="0"/>
        </w:rPr>
        <w:t xml:space="preserve">LT” is an abbreviation of the protein name </w:t>
      </w:r>
      <w:r w:rsidDel="00000000" w:rsidR="00000000" w:rsidRPr="00000000">
        <w:rPr>
          <w:b w:val="1"/>
          <w:rtl w:val="0"/>
        </w:rPr>
        <w:t xml:space="preserve">Ok now</w:t>
      </w:r>
      <w:r w:rsidDel="00000000" w:rsidR="00000000" w:rsidRPr="00000000">
        <w:rPr>
          <w:rtl w:val="0"/>
        </w:rPr>
      </w:r>
    </w:p>
    <w:p w:rsidR="00000000" w:rsidDel="00000000" w:rsidP="00000000" w:rsidRDefault="00000000" w:rsidRPr="00000000" w14:paraId="00000017">
      <w:pPr>
        <w:pageBreakBefore w:val="0"/>
        <w:numPr>
          <w:ilvl w:val="0"/>
          <w:numId w:val="2"/>
        </w:numPr>
        <w:ind w:left="720" w:hanging="360"/>
      </w:pPr>
      <w:r w:rsidDel="00000000" w:rsidR="00000000" w:rsidRPr="00000000">
        <w:rPr>
          <w:rtl w:val="0"/>
        </w:rPr>
        <w:t xml:space="preserve">S1: “lymphotoxin” should be recognized as protein </w:t>
      </w:r>
      <w:r w:rsidDel="00000000" w:rsidR="00000000" w:rsidRPr="00000000">
        <w:rPr>
          <w:b w:val="1"/>
          <w:rtl w:val="0"/>
        </w:rPr>
        <w:t xml:space="preserve">ON but nothing in sentence</w:t>
      </w:r>
      <w:r w:rsidDel="00000000" w:rsidR="00000000" w:rsidRPr="00000000">
        <w:rPr>
          <w:rtl w:val="0"/>
        </w:rPr>
      </w:r>
    </w:p>
    <w:p w:rsidR="00000000" w:rsidDel="00000000" w:rsidP="00000000" w:rsidRDefault="00000000" w:rsidRPr="00000000" w14:paraId="00000018">
      <w:pPr>
        <w:pageBreakBefore w:val="0"/>
        <w:numPr>
          <w:ilvl w:val="0"/>
          <w:numId w:val="2"/>
        </w:numPr>
        <w:ind w:left="720" w:hanging="360"/>
        <w:rPr>
          <w:u w:val="none"/>
        </w:rPr>
      </w:pPr>
      <w:r w:rsidDel="00000000" w:rsidR="00000000" w:rsidRPr="00000000">
        <w:rPr>
          <w:rtl w:val="0"/>
        </w:rPr>
        <w:t xml:space="preserve">S2: “</w:t>
      </w:r>
      <w:r w:rsidDel="00000000" w:rsidR="00000000" w:rsidRPr="00000000">
        <w:rPr>
          <w:shd w:fill="9fc5e8" w:val="clear"/>
          <w:rtl w:val="0"/>
        </w:rPr>
        <w:t xml:space="preserve">Tr-45” and “Tr-14” are false positives </w:t>
      </w:r>
      <w:r w:rsidDel="00000000" w:rsidR="00000000" w:rsidRPr="00000000">
        <w:rPr>
          <w:b w:val="1"/>
          <w:rtl w:val="0"/>
        </w:rPr>
        <w:t xml:space="preserve">NOT sure what to do with </w:t>
      </w:r>
      <w:commentRangeStart w:id="0"/>
      <w:commentRangeStart w:id="1"/>
      <w:r w:rsidDel="00000000" w:rsidR="00000000" w:rsidRPr="00000000">
        <w:rPr>
          <w:b w:val="1"/>
          <w:rtl w:val="0"/>
        </w:rPr>
        <w:t xml:space="preserve">TR45 and TR14</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9">
      <w:pPr>
        <w:pageBreakBefore w:val="0"/>
        <w:numPr>
          <w:ilvl w:val="0"/>
          <w:numId w:val="2"/>
        </w:numPr>
        <w:ind w:left="720" w:hanging="360"/>
        <w:rPr>
          <w:u w:val="none"/>
        </w:rPr>
      </w:pPr>
      <w:r w:rsidDel="00000000" w:rsidR="00000000" w:rsidRPr="00000000">
        <w:rPr>
          <w:rtl w:val="0"/>
        </w:rPr>
        <w:t xml:space="preserve">S4: “C-2” and “chains” are false positive (these are part of the glycan description) </w:t>
      </w:r>
      <w:r w:rsidDel="00000000" w:rsidR="00000000" w:rsidRPr="00000000">
        <w:rPr>
          <w:b w:val="1"/>
          <w:rtl w:val="0"/>
        </w:rPr>
        <w:t xml:space="preserve">glycan later</w:t>
      </w:r>
    </w:p>
    <w:p w:rsidR="00000000" w:rsidDel="00000000" w:rsidP="00000000" w:rsidRDefault="00000000" w:rsidRPr="00000000" w14:paraId="0000001A">
      <w:pPr>
        <w:pageBreakBefore w:val="0"/>
        <w:numPr>
          <w:ilvl w:val="0"/>
          <w:numId w:val="2"/>
        </w:numPr>
        <w:ind w:left="720" w:hanging="360"/>
        <w:rPr>
          <w:u w:val="none"/>
        </w:rPr>
      </w:pPr>
      <w:r w:rsidDel="00000000" w:rsidR="00000000" w:rsidRPr="00000000">
        <w:rPr>
          <w:rtl w:val="0"/>
        </w:rPr>
        <w:t xml:space="preserve">S6,S7,S8,S9: “</w:t>
      </w:r>
      <w:r w:rsidDel="00000000" w:rsidR="00000000" w:rsidRPr="00000000">
        <w:rPr>
          <w:shd w:fill="f4cccc" w:val="clear"/>
          <w:rtl w:val="0"/>
        </w:rPr>
        <w:t xml:space="preserve"> </w:t>
      </w:r>
      <w:r w:rsidDel="00000000" w:rsidR="00000000" w:rsidRPr="00000000">
        <w:rPr>
          <w:shd w:fill="b6d7a8" w:val="clear"/>
          <w:rtl w:val="0"/>
        </w:rPr>
        <w:t xml:space="preserve">rhLT” is an abbreviation of the protein name </w:t>
      </w:r>
      <w:r w:rsidDel="00000000" w:rsidR="00000000" w:rsidRPr="00000000">
        <w:rPr>
          <w:b w:val="1"/>
          <w:rtl w:val="0"/>
        </w:rPr>
        <w:t xml:space="preserve">ON </w:t>
      </w:r>
      <w:commentRangeStart w:id="2"/>
      <w:r w:rsidDel="00000000" w:rsidR="00000000" w:rsidRPr="00000000">
        <w:rPr>
          <w:b w:val="1"/>
          <w:rtl w:val="0"/>
        </w:rPr>
        <w:t xml:space="preserve">Q: should we pick because of desiaylated?</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1B">
      <w:pPr>
        <w:pageBreakBefore w:val="0"/>
        <w:numPr>
          <w:ilvl w:val="0"/>
          <w:numId w:val="2"/>
        </w:numPr>
        <w:ind w:left="720" w:hanging="360"/>
        <w:rPr>
          <w:u w:val="none"/>
        </w:rPr>
      </w:pPr>
      <w:r w:rsidDel="00000000" w:rsidR="00000000" w:rsidRPr="00000000">
        <w:rPr>
          <w:rtl w:val="0"/>
        </w:rPr>
        <w:t xml:space="preserve">S7: “tumor necrosis factor” should be recognized as protein </w:t>
      </w:r>
      <w:r w:rsidDel="00000000" w:rsidR="00000000" w:rsidRPr="00000000">
        <w:rPr>
          <w:b w:val="1"/>
          <w:rtl w:val="0"/>
        </w:rPr>
        <w:t xml:space="preserve">Still issue due to pubtator</w:t>
      </w:r>
    </w:p>
    <w:p w:rsidR="00000000" w:rsidDel="00000000" w:rsidP="00000000" w:rsidRDefault="00000000" w:rsidRPr="00000000" w14:paraId="0000001C">
      <w:pPr>
        <w:pageBreakBefore w:val="0"/>
        <w:ind w:left="0" w:firstLine="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1F">
      <w:pPr>
        <w:pageBreakBefore w:val="0"/>
        <w:numPr>
          <w:ilvl w:val="0"/>
          <w:numId w:val="1"/>
        </w:numPr>
        <w:ind w:left="720" w:hanging="360"/>
      </w:pPr>
      <w:r w:rsidDel="00000000" w:rsidR="00000000" w:rsidRPr="00000000">
        <w:rPr>
          <w:rtl w:val="0"/>
        </w:rPr>
        <w:t xml:space="preserve">S2: “</w:t>
      </w:r>
      <w:r w:rsidDel="00000000" w:rsidR="00000000" w:rsidRPr="00000000">
        <w:rPr>
          <w:shd w:fill="f1c232" w:val="clear"/>
          <w:rtl w:val="0"/>
        </w:rPr>
        <w:t xml:space="preserve">N-glycosylated” and “O-glycosylated”</w:t>
      </w:r>
      <w:r w:rsidDel="00000000" w:rsidR="00000000" w:rsidRPr="00000000">
        <w:rPr>
          <w:rtl w:val="0"/>
        </w:rPr>
        <w:t xml:space="preserve"> should also be recognized</w:t>
      </w:r>
    </w:p>
    <w:p w:rsidR="00000000" w:rsidDel="00000000" w:rsidP="00000000" w:rsidRDefault="00000000" w:rsidRPr="00000000" w14:paraId="00000020">
      <w:pPr>
        <w:pageBreakBefore w:val="0"/>
        <w:numPr>
          <w:ilvl w:val="0"/>
          <w:numId w:val="1"/>
        </w:numPr>
        <w:ind w:left="720" w:hanging="360"/>
        <w:rPr>
          <w:u w:val="none"/>
        </w:rPr>
      </w:pPr>
      <w:r w:rsidDel="00000000" w:rsidR="00000000" w:rsidRPr="00000000">
        <w:rPr>
          <w:rtl w:val="0"/>
        </w:rPr>
        <w:t xml:space="preserve">S4: “</w:t>
      </w:r>
      <w:r w:rsidDel="00000000" w:rsidR="00000000" w:rsidRPr="00000000">
        <w:rPr>
          <w:shd w:fill="f1c232" w:val="clear"/>
          <w:rtl w:val="0"/>
        </w:rPr>
        <w:t xml:space="preserve">C-2 and C-2 ,4/ C-2 ,6 branched”</w:t>
      </w:r>
      <w:r w:rsidDel="00000000" w:rsidR="00000000" w:rsidRPr="00000000">
        <w:rPr>
          <w:rtl w:val="0"/>
        </w:rPr>
        <w:t xml:space="preserve"> should also be recognized</w:t>
      </w:r>
    </w:p>
    <w:p w:rsidR="00000000" w:rsidDel="00000000" w:rsidP="00000000" w:rsidRDefault="00000000" w:rsidRPr="00000000" w14:paraId="00000021">
      <w:pPr>
        <w:pageBreakBefore w:val="0"/>
        <w:numPr>
          <w:ilvl w:val="0"/>
          <w:numId w:val="1"/>
        </w:numPr>
        <w:ind w:left="720" w:hanging="360"/>
        <w:rPr>
          <w:u w:val="none"/>
        </w:rPr>
      </w:pPr>
      <w:r w:rsidDel="00000000" w:rsidR="00000000" w:rsidRPr="00000000">
        <w:rPr>
          <w:rtl w:val="0"/>
        </w:rPr>
        <w:t xml:space="preserve">S6: “galactose-binding” is false positive</w:t>
      </w:r>
    </w:p>
    <w:p w:rsidR="00000000" w:rsidDel="00000000" w:rsidP="00000000" w:rsidRDefault="00000000" w:rsidRPr="00000000" w14:paraId="00000022">
      <w:pPr>
        <w:pageBreakBefore w:val="0"/>
        <w:numPr>
          <w:ilvl w:val="0"/>
          <w:numId w:val="1"/>
        </w:numPr>
        <w:ind w:left="720" w:hanging="360"/>
        <w:rPr>
          <w:u w:val="none"/>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25">
      <w:pPr>
        <w:pageBreakBefore w:val="0"/>
        <w:numPr>
          <w:ilvl w:val="0"/>
          <w:numId w:val="6"/>
        </w:numPr>
        <w:ind w:left="720" w:hanging="360"/>
      </w:pPr>
      <w:r w:rsidDel="00000000" w:rsidR="00000000" w:rsidRPr="00000000">
        <w:rPr>
          <w:rtl w:val="0"/>
        </w:rPr>
        <w:t xml:space="preserve">S7: “tumor necrosis” is false positive</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t xml:space="preserve">******************</w:t>
      </w:r>
    </w:p>
    <w:p w:rsidR="00000000" w:rsidDel="00000000" w:rsidP="00000000" w:rsidRDefault="00000000" w:rsidRPr="00000000" w14:paraId="00000028">
      <w:pPr>
        <w:pageBreakBefore w:val="0"/>
        <w:rPr/>
      </w:pPr>
      <w:r w:rsidDel="00000000" w:rsidR="00000000" w:rsidRPr="00000000">
        <w:rPr>
          <w:rtl w:val="0"/>
        </w:rPr>
        <w:t xml:space="preserve">PMID: 1898343</w:t>
      </w:r>
    </w:p>
    <w:p w:rsidR="00000000" w:rsidDel="00000000" w:rsidP="00000000" w:rsidRDefault="00000000" w:rsidRPr="00000000" w14:paraId="00000029">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2A">
      <w:pPr>
        <w:pageBreakBefore w:val="0"/>
        <w:numPr>
          <w:ilvl w:val="0"/>
          <w:numId w:val="2"/>
        </w:numPr>
        <w:ind w:left="720" w:hanging="360"/>
      </w:pPr>
      <w:r w:rsidDel="00000000" w:rsidR="00000000" w:rsidRPr="00000000">
        <w:rPr>
          <w:rtl w:val="0"/>
        </w:rPr>
        <w:t xml:space="preserve">All good</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2D">
      <w:pPr>
        <w:pageBreakBefore w:val="0"/>
        <w:numPr>
          <w:ilvl w:val="0"/>
          <w:numId w:val="1"/>
        </w:numPr>
        <w:ind w:left="720" w:hanging="360"/>
      </w:pPr>
      <w:r w:rsidDel="00000000" w:rsidR="00000000" w:rsidRPr="00000000">
        <w:rPr>
          <w:rtl w:val="0"/>
        </w:rPr>
        <w:t xml:space="preserve">S1: “N-glycosylation” should be recognized</w:t>
      </w:r>
    </w:p>
    <w:p w:rsidR="00000000" w:rsidDel="00000000" w:rsidP="00000000" w:rsidRDefault="00000000" w:rsidRPr="00000000" w14:paraId="0000002E">
      <w:pPr>
        <w:pageBreakBefore w:val="0"/>
        <w:numPr>
          <w:ilvl w:val="0"/>
          <w:numId w:val="1"/>
        </w:numPr>
        <w:ind w:left="720" w:hanging="360"/>
      </w:pPr>
      <w:r w:rsidDel="00000000" w:rsidR="00000000" w:rsidRPr="00000000">
        <w:rPr>
          <w:rtl w:val="0"/>
        </w:rPr>
        <w:t xml:space="preserve">S6: “</w:t>
      </w:r>
      <w:r w:rsidDel="00000000" w:rsidR="00000000" w:rsidRPr="00000000">
        <w:rPr>
          <w:shd w:fill="f1c232" w:val="clear"/>
          <w:rtl w:val="0"/>
        </w:rPr>
        <w:t xml:space="preserve">partially truncated, mainly biantennary complex-type glycans</w:t>
      </w:r>
      <w:r w:rsidDel="00000000" w:rsidR="00000000" w:rsidRPr="00000000">
        <w:rPr>
          <w:rtl w:val="0"/>
        </w:rPr>
        <w:t xml:space="preserve">” should be recognized as a single description</w:t>
      </w:r>
    </w:p>
    <w:p w:rsidR="00000000" w:rsidDel="00000000" w:rsidP="00000000" w:rsidRDefault="00000000" w:rsidRPr="00000000" w14:paraId="0000002F">
      <w:pPr>
        <w:pageBreakBefore w:val="0"/>
        <w:numPr>
          <w:ilvl w:val="0"/>
          <w:numId w:val="1"/>
        </w:numPr>
        <w:ind w:left="720" w:hanging="360"/>
      </w:pPr>
      <w:r w:rsidDel="00000000" w:rsidR="00000000" w:rsidRPr="00000000">
        <w:rPr>
          <w:rtl w:val="0"/>
        </w:rPr>
        <w:t xml:space="preserve">S6:  I think “blood group A, B, Lea (or X), difucosyl A or difucosyl B determinants”  are names of glycosylation motifs and should be recognized, but </w:t>
      </w:r>
      <w:r w:rsidDel="00000000" w:rsidR="00000000" w:rsidRPr="00000000">
        <w:rPr>
          <w:highlight w:val="yellow"/>
          <w:rtl w:val="0"/>
        </w:rPr>
        <w:t xml:space="preserve">check with Rahi</w:t>
      </w:r>
    </w:p>
    <w:p w:rsidR="00000000" w:rsidDel="00000000" w:rsidP="00000000" w:rsidRDefault="00000000" w:rsidRPr="00000000" w14:paraId="00000030">
      <w:pPr>
        <w:pageBreakBefore w:val="0"/>
        <w:numPr>
          <w:ilvl w:val="0"/>
          <w:numId w:val="1"/>
        </w:numPr>
        <w:ind w:left="720" w:hanging="360"/>
      </w:pPr>
      <w:r w:rsidDel="00000000" w:rsidR="00000000" w:rsidRPr="00000000">
        <w:rPr>
          <w:rtl w:val="0"/>
        </w:rPr>
        <w:t xml:space="preserve">S6: “</w:t>
      </w:r>
      <w:r w:rsidDel="00000000" w:rsidR="00000000" w:rsidRPr="00000000">
        <w:rPr>
          <w:shd w:fill="ffd966" w:val="clear"/>
          <w:rtl w:val="0"/>
        </w:rPr>
        <w:t xml:space="preserve">lactosamine antennae</w:t>
      </w:r>
      <w:r w:rsidDel="00000000" w:rsidR="00000000" w:rsidRPr="00000000">
        <w:rPr>
          <w:rtl w:val="0"/>
        </w:rPr>
        <w:t xml:space="preserve">” should be recognized</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33">
      <w:pPr>
        <w:pageBreakBefore w:val="0"/>
        <w:numPr>
          <w:ilvl w:val="0"/>
          <w:numId w:val="6"/>
        </w:numPr>
        <w:ind w:left="720" w:hanging="360"/>
      </w:pPr>
      <w:r w:rsidDel="00000000" w:rsidR="00000000" w:rsidRPr="00000000">
        <w:rPr>
          <w:rtl w:val="0"/>
        </w:rPr>
        <w:t xml:space="preserve">None</w:t>
      </w:r>
    </w:p>
    <w:p w:rsidR="00000000" w:rsidDel="00000000" w:rsidP="00000000" w:rsidRDefault="00000000" w:rsidRPr="00000000" w14:paraId="00000034">
      <w:pPr>
        <w:pageBreakBefore w:val="0"/>
        <w:ind w:left="720" w:firstLine="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t xml:space="preserve">*********************</w:t>
      </w:r>
    </w:p>
    <w:p w:rsidR="00000000" w:rsidDel="00000000" w:rsidP="00000000" w:rsidRDefault="00000000" w:rsidRPr="00000000" w14:paraId="00000036">
      <w:pPr>
        <w:pageBreakBefore w:val="0"/>
        <w:rPr/>
      </w:pPr>
      <w:r w:rsidDel="00000000" w:rsidR="00000000" w:rsidRPr="00000000">
        <w:rPr>
          <w:rtl w:val="0"/>
        </w:rPr>
        <w:t xml:space="preserve">PMID: 2040275</w:t>
      </w:r>
    </w:p>
    <w:p w:rsidR="00000000" w:rsidDel="00000000" w:rsidP="00000000" w:rsidRDefault="00000000" w:rsidRPr="00000000" w14:paraId="00000037">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38">
      <w:pPr>
        <w:pageBreakBefore w:val="0"/>
        <w:numPr>
          <w:ilvl w:val="0"/>
          <w:numId w:val="2"/>
        </w:numPr>
        <w:ind w:left="720" w:hanging="360"/>
      </w:pPr>
      <w:r w:rsidDel="00000000" w:rsidR="00000000" w:rsidRPr="00000000">
        <w:rPr>
          <w:rtl w:val="0"/>
        </w:rPr>
        <w:t xml:space="preserve">Title: “IgM” should be recognized </w:t>
      </w:r>
      <w:r w:rsidDel="00000000" w:rsidR="00000000" w:rsidRPr="00000000">
        <w:rPr>
          <w:b w:val="1"/>
          <w:rtl w:val="0"/>
        </w:rPr>
        <w:t xml:space="preserve"> igm is recogized but title is misparsed</w:t>
      </w:r>
    </w:p>
    <w:p w:rsidR="00000000" w:rsidDel="00000000" w:rsidP="00000000" w:rsidRDefault="00000000" w:rsidRPr="00000000" w14:paraId="00000039">
      <w:pPr>
        <w:pageBreakBefore w:val="0"/>
        <w:numPr>
          <w:ilvl w:val="0"/>
          <w:numId w:val="2"/>
        </w:numPr>
        <w:ind w:left="720" w:hanging="360"/>
      </w:pPr>
      <w:r w:rsidDel="00000000" w:rsidR="00000000" w:rsidRPr="00000000">
        <w:rPr>
          <w:rtl w:val="0"/>
        </w:rPr>
        <w:t xml:space="preserve">S1: “</w:t>
      </w:r>
      <w:r w:rsidDel="00000000" w:rsidR="00000000" w:rsidRPr="00000000">
        <w:rPr>
          <w:shd w:fill="ea9999" w:val="clear"/>
          <w:rtl w:val="0"/>
        </w:rPr>
        <w:t xml:space="preserve">immunoglobulin M</w:t>
      </w:r>
      <w:r w:rsidDel="00000000" w:rsidR="00000000" w:rsidRPr="00000000">
        <w:rPr>
          <w:rtl w:val="0"/>
        </w:rPr>
        <w:t xml:space="preserve">” should be recognized </w:t>
      </w:r>
      <w:r w:rsidDel="00000000" w:rsidR="00000000" w:rsidRPr="00000000">
        <w:rPr>
          <w:b w:val="1"/>
          <w:rtl w:val="0"/>
        </w:rPr>
        <w:t xml:space="preserve">need to debug why it was not found to be a glycosylated protein. At least now it is being typed correctly.</w:t>
      </w:r>
    </w:p>
    <w:p w:rsidR="00000000" w:rsidDel="00000000" w:rsidP="00000000" w:rsidRDefault="00000000" w:rsidRPr="00000000" w14:paraId="0000003A">
      <w:pPr>
        <w:pageBreakBefore w:val="0"/>
        <w:ind w:left="720" w:firstLine="0"/>
        <w:rPr/>
      </w:pPr>
      <w:r w:rsidDel="00000000" w:rsidR="00000000" w:rsidRPr="00000000">
        <w:rPr>
          <w:rtl w:val="0"/>
        </w:rPr>
      </w:r>
    </w:p>
    <w:p w:rsidR="00000000" w:rsidDel="00000000" w:rsidP="00000000" w:rsidRDefault="00000000" w:rsidRPr="00000000" w14:paraId="0000003B">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3C">
      <w:pPr>
        <w:pageBreakBefore w:val="0"/>
        <w:numPr>
          <w:ilvl w:val="0"/>
          <w:numId w:val="1"/>
        </w:numPr>
        <w:ind w:left="720" w:hanging="360"/>
      </w:pPr>
      <w:r w:rsidDel="00000000" w:rsidR="00000000" w:rsidRPr="00000000">
        <w:rPr>
          <w:rtl w:val="0"/>
        </w:rPr>
        <w:t xml:space="preserve">All good</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3F">
      <w:pPr>
        <w:pageBreakBefore w:val="0"/>
        <w:numPr>
          <w:ilvl w:val="0"/>
          <w:numId w:val="6"/>
        </w:numPr>
        <w:ind w:left="720" w:hanging="360"/>
      </w:pPr>
      <w:r w:rsidDel="00000000" w:rsidR="00000000" w:rsidRPr="00000000">
        <w:rPr>
          <w:rtl w:val="0"/>
        </w:rPr>
        <w:t xml:space="preserve">None</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t xml:space="preserve">**************</w:t>
      </w:r>
    </w:p>
    <w:p w:rsidR="00000000" w:rsidDel="00000000" w:rsidP="00000000" w:rsidRDefault="00000000" w:rsidRPr="00000000" w14:paraId="00000042">
      <w:pPr>
        <w:pageBreakBefore w:val="0"/>
        <w:rPr/>
      </w:pPr>
      <w:r w:rsidDel="00000000" w:rsidR="00000000" w:rsidRPr="00000000">
        <w:rPr>
          <w:rtl w:val="0"/>
        </w:rPr>
        <w:t xml:space="preserve">PMID: </w:t>
      </w:r>
      <w:commentRangeStart w:id="3"/>
      <w:commentRangeStart w:id="4"/>
      <w:r w:rsidDel="00000000" w:rsidR="00000000" w:rsidRPr="00000000">
        <w:rPr>
          <w:rtl w:val="0"/>
        </w:rPr>
        <w:t xml:space="preserve">8627329</w:t>
      </w:r>
      <w:commentRangeEnd w:id="3"/>
      <w:r w:rsidDel="00000000" w:rsidR="00000000" w:rsidRPr="00000000">
        <w:commentReference w:id="3"/>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43">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44">
      <w:pPr>
        <w:pageBreakBefore w:val="0"/>
        <w:numPr>
          <w:ilvl w:val="0"/>
          <w:numId w:val="2"/>
        </w:numPr>
        <w:ind w:left="720" w:hanging="360"/>
      </w:pPr>
      <w:r w:rsidDel="00000000" w:rsidR="00000000" w:rsidRPr="00000000">
        <w:rPr>
          <w:rtl w:val="0"/>
        </w:rPr>
        <w:t xml:space="preserve">Title: “neurotrophin receptor” should be extracted </w:t>
      </w:r>
      <w:r w:rsidDel="00000000" w:rsidR="00000000" w:rsidRPr="00000000">
        <w:rPr>
          <w:b w:val="1"/>
          <w:rtl w:val="0"/>
        </w:rPr>
        <w:t xml:space="preserve">ok now</w:t>
      </w:r>
    </w:p>
    <w:p w:rsidR="00000000" w:rsidDel="00000000" w:rsidP="00000000" w:rsidRDefault="00000000" w:rsidRPr="00000000" w14:paraId="00000045">
      <w:pPr>
        <w:pageBreakBefore w:val="0"/>
        <w:numPr>
          <w:ilvl w:val="0"/>
          <w:numId w:val="2"/>
        </w:numPr>
        <w:ind w:left="720" w:hanging="360"/>
        <w:rPr>
          <w:u w:val="none"/>
        </w:rPr>
      </w:pPr>
      <w:r w:rsidDel="00000000" w:rsidR="00000000" w:rsidRPr="00000000">
        <w:rPr>
          <w:rtl w:val="0"/>
        </w:rPr>
        <w:t xml:space="preserve">S2,S4,S7,S8,S9: “NTR” should be extracted </w:t>
      </w:r>
      <w:r w:rsidDel="00000000" w:rsidR="00000000" w:rsidRPr="00000000">
        <w:rPr>
          <w:b w:val="1"/>
          <w:rtl w:val="0"/>
        </w:rPr>
        <w:t xml:space="preserve">(Not sure how to relate peptide to NTR. S4 is tricky because of the way it is parsed. Will work on it later. S7, S9 are trickier and need null-like rules. S8 ok now.. </w:t>
      </w:r>
      <w:r w:rsidDel="00000000" w:rsidR="00000000" w:rsidRPr="00000000">
        <w:rPr>
          <w:rtl w:val="0"/>
        </w:rPr>
      </w:r>
    </w:p>
    <w:p w:rsidR="00000000" w:rsidDel="00000000" w:rsidP="00000000" w:rsidRDefault="00000000" w:rsidRPr="00000000" w14:paraId="00000046">
      <w:pPr>
        <w:pageBreakBefore w:val="0"/>
        <w:numPr>
          <w:ilvl w:val="0"/>
          <w:numId w:val="2"/>
        </w:numPr>
        <w:ind w:left="720" w:hanging="360"/>
        <w:rPr>
          <w:u w:val="none"/>
        </w:rPr>
      </w:pPr>
      <w:r w:rsidDel="00000000" w:rsidR="00000000" w:rsidRPr="00000000">
        <w:rPr>
          <w:rtl w:val="0"/>
        </w:rPr>
        <w:t xml:space="preserve">S9: “nerve growth factor” should be extracted </w:t>
      </w:r>
      <w:r w:rsidDel="00000000" w:rsidR="00000000" w:rsidRPr="00000000">
        <w:rPr>
          <w:b w:val="1"/>
          <w:rtl w:val="0"/>
        </w:rPr>
        <w:t xml:space="preserve">(</w:t>
      </w:r>
      <w:commentRangeStart w:id="5"/>
      <w:r w:rsidDel="00000000" w:rsidR="00000000" w:rsidRPr="00000000">
        <w:rPr>
          <w:b w:val="1"/>
          <w:rtl w:val="0"/>
        </w:rPr>
        <w:t xml:space="preserve">why? Is it glycosylated?</w:t>
      </w:r>
      <w:commentRangeEnd w:id="5"/>
      <w:r w:rsidDel="00000000" w:rsidR="00000000" w:rsidRPr="00000000">
        <w:commentReference w:id="5"/>
      </w:r>
      <w:r w:rsidDel="00000000" w:rsidR="00000000" w:rsidRPr="00000000">
        <w:rPr>
          <w:b w:val="1"/>
          <w:rtl w:val="0"/>
        </w:rPr>
        <w:t xml:space="preserve">)</w:t>
      </w:r>
    </w:p>
    <w:p w:rsidR="00000000" w:rsidDel="00000000" w:rsidP="00000000" w:rsidRDefault="00000000" w:rsidRPr="00000000" w14:paraId="00000047">
      <w:pPr>
        <w:pageBreakBefore w:val="0"/>
        <w:numPr>
          <w:ilvl w:val="0"/>
          <w:numId w:val="2"/>
        </w:numPr>
        <w:ind w:left="720" w:hanging="360"/>
        <w:rPr>
          <w:u w:val="none"/>
        </w:rPr>
      </w:pPr>
      <w:r w:rsidDel="00000000" w:rsidR="00000000" w:rsidRPr="00000000">
        <w:rPr>
          <w:rtl w:val="0"/>
        </w:rPr>
        <w:t xml:space="preserve">Note: All of the above are highlighted in the text but do not appear in the output (because no glycosylation trigger was detected in those sentences?)</w:t>
      </w:r>
    </w:p>
    <w:p w:rsidR="00000000" w:rsidDel="00000000" w:rsidP="00000000" w:rsidRDefault="00000000" w:rsidRPr="00000000" w14:paraId="00000048">
      <w:pPr>
        <w:pageBreakBefore w:val="0"/>
        <w:ind w:left="720" w:firstLine="0"/>
        <w:rPr/>
      </w:pPr>
      <w:r w:rsidDel="00000000" w:rsidR="00000000" w:rsidRPr="00000000">
        <w:rPr>
          <w:rtl w:val="0"/>
        </w:rPr>
      </w:r>
    </w:p>
    <w:p w:rsidR="00000000" w:rsidDel="00000000" w:rsidP="00000000" w:rsidRDefault="00000000" w:rsidRPr="00000000" w14:paraId="00000049">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4A">
      <w:pPr>
        <w:pageBreakBefore w:val="0"/>
        <w:numPr>
          <w:ilvl w:val="0"/>
          <w:numId w:val="1"/>
        </w:numPr>
        <w:ind w:left="720" w:hanging="360"/>
      </w:pPr>
      <w:r w:rsidDel="00000000" w:rsidR="00000000" w:rsidRPr="00000000">
        <w:rPr>
          <w:rtl w:val="0"/>
        </w:rPr>
        <w:t xml:space="preserve">S2: “O-glycosylated” should be recognized</w:t>
      </w:r>
    </w:p>
    <w:p w:rsidR="00000000" w:rsidDel="00000000" w:rsidP="00000000" w:rsidRDefault="00000000" w:rsidRPr="00000000" w14:paraId="0000004B">
      <w:pPr>
        <w:pageBreakBefore w:val="0"/>
        <w:numPr>
          <w:ilvl w:val="0"/>
          <w:numId w:val="1"/>
        </w:numPr>
        <w:ind w:left="720" w:hanging="360"/>
        <w:rPr>
          <w:u w:val="none"/>
        </w:rPr>
      </w:pPr>
      <w:r w:rsidDel="00000000" w:rsidR="00000000" w:rsidRPr="00000000">
        <w:rPr>
          <w:rtl w:val="0"/>
        </w:rPr>
        <w:t xml:space="preserve">S4: “O-glycosylation” should be recognized</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4E">
      <w:pPr>
        <w:pageBreakBefore w:val="0"/>
        <w:numPr>
          <w:ilvl w:val="0"/>
          <w:numId w:val="6"/>
        </w:numPr>
        <w:ind w:left="720" w:hanging="360"/>
      </w:pPr>
      <w:r w:rsidDel="00000000" w:rsidR="00000000" w:rsidRPr="00000000">
        <w:rPr>
          <w:rtl w:val="0"/>
        </w:rPr>
        <w:t xml:space="preserve">None</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tl w:val="0"/>
        </w:rPr>
        <w:t xml:space="preserve">**********</w:t>
      </w:r>
    </w:p>
    <w:p w:rsidR="00000000" w:rsidDel="00000000" w:rsidP="00000000" w:rsidRDefault="00000000" w:rsidRPr="00000000" w14:paraId="00000051">
      <w:pPr>
        <w:pageBreakBefore w:val="0"/>
        <w:rPr/>
      </w:pPr>
      <w:r w:rsidDel="00000000" w:rsidR="00000000" w:rsidRPr="00000000">
        <w:rPr>
          <w:rtl w:val="0"/>
        </w:rPr>
        <w:t xml:space="preserve">PMID: 2390069</w:t>
      </w:r>
    </w:p>
    <w:p w:rsidR="00000000" w:rsidDel="00000000" w:rsidP="00000000" w:rsidRDefault="00000000" w:rsidRPr="00000000" w14:paraId="00000052">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53">
      <w:pPr>
        <w:pageBreakBefore w:val="0"/>
        <w:numPr>
          <w:ilvl w:val="0"/>
          <w:numId w:val="2"/>
        </w:numPr>
        <w:ind w:left="720" w:hanging="360"/>
      </w:pPr>
      <w:r w:rsidDel="00000000" w:rsidR="00000000" w:rsidRPr="00000000">
        <w:rPr>
          <w:rtl w:val="0"/>
        </w:rPr>
        <w:t xml:space="preserve">Title,S4,S5: “lactotransferrin” should be extracted </w:t>
      </w:r>
      <w:r w:rsidDel="00000000" w:rsidR="00000000" w:rsidRPr="00000000">
        <w:rPr>
          <w:b w:val="1"/>
          <w:rtl w:val="0"/>
        </w:rPr>
        <w:t xml:space="preserve">(Title/S5 same issue as S4 of 8627329. S4 can be fixed when we work on improving glycan NER. S5 is too complicated for now.</w:t>
      </w:r>
    </w:p>
    <w:p w:rsidR="00000000" w:rsidDel="00000000" w:rsidP="00000000" w:rsidRDefault="00000000" w:rsidRPr="00000000" w14:paraId="00000054">
      <w:pPr>
        <w:pageBreakBefore w:val="0"/>
        <w:numPr>
          <w:ilvl w:val="0"/>
          <w:numId w:val="2"/>
        </w:numPr>
        <w:ind w:left="720" w:hanging="360"/>
        <w:rPr>
          <w:u w:val="none"/>
        </w:rPr>
      </w:pPr>
      <w:r w:rsidDel="00000000" w:rsidR="00000000" w:rsidRPr="00000000">
        <w:rPr>
          <w:rtl w:val="0"/>
        </w:rPr>
        <w:t xml:space="preserve">Note: All of the above are highlighted in the text, but do not appear in the output (because no glycosylation trigger was detected in those sentences?)</w:t>
      </w:r>
    </w:p>
    <w:p w:rsidR="00000000" w:rsidDel="00000000" w:rsidP="00000000" w:rsidRDefault="00000000" w:rsidRPr="00000000" w14:paraId="00000055">
      <w:pPr>
        <w:pageBreakBefore w:val="0"/>
        <w:ind w:left="720" w:firstLine="0"/>
        <w:rPr/>
      </w:pPr>
      <w:r w:rsidDel="00000000" w:rsidR="00000000" w:rsidRPr="00000000">
        <w:rPr>
          <w:rtl w:val="0"/>
        </w:rPr>
      </w:r>
    </w:p>
    <w:p w:rsidR="00000000" w:rsidDel="00000000" w:rsidP="00000000" w:rsidRDefault="00000000" w:rsidRPr="00000000" w14:paraId="00000056">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57">
      <w:pPr>
        <w:pageBreakBefore w:val="0"/>
        <w:numPr>
          <w:ilvl w:val="0"/>
          <w:numId w:val="1"/>
        </w:numPr>
        <w:ind w:left="720" w:hanging="360"/>
      </w:pPr>
      <w:r w:rsidDel="00000000" w:rsidR="00000000" w:rsidRPr="00000000">
        <w:rPr>
          <w:rtl w:val="0"/>
        </w:rPr>
        <w:t xml:space="preserve">S4: “</w:t>
      </w:r>
      <w:r w:rsidDel="00000000" w:rsidR="00000000" w:rsidRPr="00000000">
        <w:rPr>
          <w:shd w:fill="f1c232" w:val="clear"/>
          <w:rtl w:val="0"/>
        </w:rPr>
        <w:t xml:space="preserve">disialylated and non-fucosylated biantennary glycans of the N-acetyl-lactosaminic type</w:t>
      </w:r>
      <w:r w:rsidDel="00000000" w:rsidR="00000000" w:rsidRPr="00000000">
        <w:rPr>
          <w:rtl w:val="0"/>
        </w:rPr>
        <w:t xml:space="preserve">” should be recognized as a single description</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5A">
      <w:pPr>
        <w:pageBreakBefore w:val="0"/>
        <w:numPr>
          <w:ilvl w:val="0"/>
          <w:numId w:val="6"/>
        </w:numPr>
        <w:ind w:left="720" w:hanging="360"/>
      </w:pPr>
      <w:r w:rsidDel="00000000" w:rsidR="00000000" w:rsidRPr="00000000">
        <w:rPr>
          <w:rtl w:val="0"/>
        </w:rPr>
        <w:t xml:space="preserve">S1: “hyposideraemia” should be recognized</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t xml:space="preserve">*************</w:t>
      </w:r>
    </w:p>
    <w:p w:rsidR="00000000" w:rsidDel="00000000" w:rsidP="00000000" w:rsidRDefault="00000000" w:rsidRPr="00000000" w14:paraId="0000005D">
      <w:pPr>
        <w:pageBreakBefore w:val="0"/>
        <w:rPr/>
      </w:pPr>
      <w:r w:rsidDel="00000000" w:rsidR="00000000" w:rsidRPr="00000000">
        <w:rPr>
          <w:rtl w:val="0"/>
        </w:rPr>
        <w:t xml:space="preserve">PMID: 1457969</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60">
      <w:pPr>
        <w:pageBreakBefore w:val="0"/>
        <w:numPr>
          <w:ilvl w:val="0"/>
          <w:numId w:val="3"/>
        </w:numPr>
        <w:ind w:left="720" w:hanging="360"/>
        <w:rPr>
          <w:u w:val="none"/>
        </w:rPr>
      </w:pPr>
      <w:r w:rsidDel="00000000" w:rsidR="00000000" w:rsidRPr="00000000">
        <w:rPr>
          <w:rtl w:val="0"/>
        </w:rPr>
        <w:t xml:space="preserve">Title,S1,S2: “thyrotrophin” should be extracted (is a protein complex) </w:t>
      </w:r>
      <w:r w:rsidDel="00000000" w:rsidR="00000000" w:rsidRPr="00000000">
        <w:rPr>
          <w:b w:val="1"/>
          <w:rtl w:val="0"/>
        </w:rPr>
        <w:t xml:space="preserve">Title and S1 now works if we combine glycosylation of sites and part-of relation.  S2: parenthesis messes up substrate-trigger)</w:t>
      </w:r>
    </w:p>
    <w:p w:rsidR="00000000" w:rsidDel="00000000" w:rsidP="00000000" w:rsidRDefault="00000000" w:rsidRPr="00000000" w14:paraId="00000061">
      <w:pPr>
        <w:pageBreakBefore w:val="0"/>
        <w:numPr>
          <w:ilvl w:val="0"/>
          <w:numId w:val="3"/>
        </w:numPr>
        <w:ind w:left="720" w:hanging="360"/>
        <w:rPr>
          <w:u w:val="none"/>
        </w:rPr>
      </w:pPr>
      <w:r w:rsidDel="00000000" w:rsidR="00000000" w:rsidRPr="00000000">
        <w:rPr>
          <w:rtl w:val="0"/>
        </w:rPr>
        <w:t xml:space="preserve">S2,S5,S8: “</w:t>
      </w:r>
      <w:r w:rsidDel="00000000" w:rsidR="00000000" w:rsidRPr="00000000">
        <w:rPr>
          <w:shd w:fill="93c47d" w:val="clear"/>
          <w:rtl w:val="0"/>
        </w:rPr>
        <w:t xml:space="preserve">hTSH” should be recognized</w:t>
      </w:r>
      <w:r w:rsidDel="00000000" w:rsidR="00000000" w:rsidRPr="00000000">
        <w:rPr>
          <w:rtl w:val="0"/>
        </w:rPr>
        <w:t xml:space="preserve"> (abbreviation of thyrotrophin) </w:t>
      </w:r>
      <w:r w:rsidDel="00000000" w:rsidR="00000000" w:rsidRPr="00000000">
        <w:rPr>
          <w:b w:val="1"/>
          <w:rtl w:val="0"/>
        </w:rPr>
        <w:t xml:space="preserve">S5 and S8 are working now.</w:t>
      </w:r>
    </w:p>
    <w:p w:rsidR="00000000" w:rsidDel="00000000" w:rsidP="00000000" w:rsidRDefault="00000000" w:rsidRPr="00000000" w14:paraId="00000062">
      <w:pPr>
        <w:pageBreakBefore w:val="0"/>
        <w:numPr>
          <w:ilvl w:val="0"/>
          <w:numId w:val="3"/>
        </w:numPr>
        <w:ind w:left="720" w:hanging="360"/>
        <w:rPr>
          <w:u w:val="none"/>
        </w:rPr>
      </w:pPr>
      <w:r w:rsidDel="00000000" w:rsidR="00000000" w:rsidRPr="00000000">
        <w:rPr>
          <w:rtl w:val="0"/>
        </w:rPr>
        <w:t xml:space="preserve">S2,S4: “hTSH alpha” should be extracted </w:t>
      </w:r>
      <w:r w:rsidDel="00000000" w:rsidR="00000000" w:rsidRPr="00000000">
        <w:rPr>
          <w:b w:val="1"/>
          <w:rtl w:val="0"/>
        </w:rPr>
        <w:t xml:space="preserve">Debugging. There is a rule for this case</w:t>
      </w:r>
    </w:p>
    <w:p w:rsidR="00000000" w:rsidDel="00000000" w:rsidP="00000000" w:rsidRDefault="00000000" w:rsidRPr="00000000" w14:paraId="00000063">
      <w:pPr>
        <w:pageBreakBefore w:val="0"/>
        <w:numPr>
          <w:ilvl w:val="0"/>
          <w:numId w:val="3"/>
        </w:numPr>
        <w:ind w:left="720" w:hanging="360"/>
        <w:rPr>
          <w:u w:val="none"/>
        </w:rPr>
      </w:pPr>
      <w:r w:rsidDel="00000000" w:rsidR="00000000" w:rsidRPr="00000000">
        <w:rPr>
          <w:rtl w:val="0"/>
        </w:rPr>
        <w:t xml:space="preserve">S2,S4: “hTSH beta” should be extracted </w:t>
      </w:r>
      <w:r w:rsidDel="00000000" w:rsidR="00000000" w:rsidRPr="00000000">
        <w:rPr>
          <w:b w:val="1"/>
          <w:rtl w:val="0"/>
        </w:rPr>
        <w:t xml:space="preserve">Debugging. There is a rule for this case</w:t>
      </w:r>
      <w:r w:rsidDel="00000000" w:rsidR="00000000" w:rsidRPr="00000000">
        <w:rPr>
          <w:rtl w:val="0"/>
        </w:rPr>
      </w:r>
    </w:p>
    <w:p w:rsidR="00000000" w:rsidDel="00000000" w:rsidP="00000000" w:rsidRDefault="00000000" w:rsidRPr="00000000" w14:paraId="00000064">
      <w:pPr>
        <w:pageBreakBefore w:val="0"/>
        <w:numPr>
          <w:ilvl w:val="0"/>
          <w:numId w:val="3"/>
        </w:numPr>
        <w:ind w:left="720" w:hanging="360"/>
        <w:rPr>
          <w:u w:val="none"/>
        </w:rPr>
      </w:pPr>
      <w:r w:rsidDel="00000000" w:rsidR="00000000" w:rsidRPr="00000000">
        <w:rPr>
          <w:rtl w:val="0"/>
        </w:rPr>
        <w:t xml:space="preserve">S3,S7: “alpha-subunit” should be recognized as being the same as hTSH alpha</w:t>
      </w:r>
    </w:p>
    <w:p w:rsidR="00000000" w:rsidDel="00000000" w:rsidP="00000000" w:rsidRDefault="00000000" w:rsidRPr="00000000" w14:paraId="00000065">
      <w:pPr>
        <w:pageBreakBefore w:val="0"/>
        <w:numPr>
          <w:ilvl w:val="0"/>
          <w:numId w:val="3"/>
        </w:numPr>
        <w:ind w:left="720" w:hanging="360"/>
        <w:rPr>
          <w:u w:val="none"/>
        </w:rPr>
      </w:pPr>
      <w:r w:rsidDel="00000000" w:rsidR="00000000" w:rsidRPr="00000000">
        <w:rPr>
          <w:rtl w:val="0"/>
        </w:rPr>
        <w:t xml:space="preserve">S7: “beta-subunit” should be recognized as being the same as hTSH beta</w:t>
      </w:r>
    </w:p>
    <w:p w:rsidR="00000000" w:rsidDel="00000000" w:rsidP="00000000" w:rsidRDefault="00000000" w:rsidRPr="00000000" w14:paraId="00000066">
      <w:pPr>
        <w:pageBreakBefore w:val="0"/>
        <w:ind w:left="0" w:firstLine="0"/>
        <w:rPr/>
      </w:pPr>
      <w:r w:rsidDel="00000000" w:rsidR="00000000" w:rsidRPr="00000000">
        <w:rPr>
          <w:rtl w:val="0"/>
        </w:rPr>
      </w:r>
    </w:p>
    <w:p w:rsidR="00000000" w:rsidDel="00000000" w:rsidP="00000000" w:rsidRDefault="00000000" w:rsidRPr="00000000" w14:paraId="00000067">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68">
      <w:pPr>
        <w:pageBreakBefore w:val="0"/>
        <w:numPr>
          <w:ilvl w:val="0"/>
          <w:numId w:val="5"/>
        </w:numPr>
        <w:ind w:left="720" w:hanging="360"/>
        <w:rPr>
          <w:u w:val="none"/>
        </w:rPr>
      </w:pPr>
      <w:r w:rsidDel="00000000" w:rsidR="00000000" w:rsidRPr="00000000">
        <w:rPr>
          <w:rtl w:val="0"/>
        </w:rPr>
        <w:t xml:space="preserve">S5: “diantennary complex-type structures with a common Man alpha 1-3 branch that terminated with 4-O-sulphated GalNAc” should be recognized as a single description</w:t>
      </w:r>
    </w:p>
    <w:p w:rsidR="00000000" w:rsidDel="00000000" w:rsidP="00000000" w:rsidRDefault="00000000" w:rsidRPr="00000000" w14:paraId="00000069">
      <w:pPr>
        <w:pageBreakBefore w:val="0"/>
        <w:numPr>
          <w:ilvl w:val="0"/>
          <w:numId w:val="5"/>
        </w:numPr>
        <w:ind w:left="720" w:hanging="360"/>
        <w:rPr>
          <w:u w:val="none"/>
        </w:rPr>
      </w:pPr>
      <w:r w:rsidDel="00000000" w:rsidR="00000000" w:rsidRPr="00000000">
        <w:rPr>
          <w:rtl w:val="0"/>
        </w:rPr>
        <w:t xml:space="preserve">S6: “</w:t>
      </w:r>
      <w:r w:rsidDel="00000000" w:rsidR="00000000" w:rsidRPr="00000000">
        <w:rPr>
          <w:shd w:fill="ffd966" w:val="clear"/>
          <w:rtl w:val="0"/>
        </w:rPr>
        <w:t xml:space="preserve">Man alpha 1-6 branch</w:t>
      </w:r>
      <w:r w:rsidDel="00000000" w:rsidR="00000000" w:rsidRPr="00000000">
        <w:rPr>
          <w:rtl w:val="0"/>
        </w:rPr>
        <w:t xml:space="preserve">” should be recognized as a single description</w:t>
      </w:r>
    </w:p>
    <w:p w:rsidR="00000000" w:rsidDel="00000000" w:rsidP="00000000" w:rsidRDefault="00000000" w:rsidRPr="00000000" w14:paraId="0000006A">
      <w:pPr>
        <w:pageBreakBefore w:val="0"/>
        <w:numPr>
          <w:ilvl w:val="0"/>
          <w:numId w:val="5"/>
        </w:numPr>
        <w:ind w:left="720" w:hanging="360"/>
        <w:rPr>
          <w:u w:val="none"/>
        </w:rPr>
      </w:pPr>
      <w:r w:rsidDel="00000000" w:rsidR="00000000" w:rsidRPr="00000000">
        <w:rPr>
          <w:rtl w:val="0"/>
        </w:rPr>
        <w:t xml:space="preserve">S6: “</w:t>
      </w:r>
      <w:r w:rsidDel="00000000" w:rsidR="00000000" w:rsidRPr="00000000">
        <w:rPr>
          <w:shd w:fill="f1c232" w:val="clear"/>
          <w:rtl w:val="0"/>
        </w:rPr>
        <w:t xml:space="preserve">4-O-sulphated GalNAc</w:t>
      </w:r>
      <w:r w:rsidDel="00000000" w:rsidR="00000000" w:rsidRPr="00000000">
        <w:rPr>
          <w:rtl w:val="0"/>
        </w:rPr>
        <w:t xml:space="preserve">” should be recognized as a single description</w:t>
      </w:r>
    </w:p>
    <w:p w:rsidR="00000000" w:rsidDel="00000000" w:rsidP="00000000" w:rsidRDefault="00000000" w:rsidRPr="00000000" w14:paraId="0000006B">
      <w:pPr>
        <w:pageBreakBefore w:val="0"/>
        <w:numPr>
          <w:ilvl w:val="0"/>
          <w:numId w:val="5"/>
        </w:numPr>
        <w:ind w:left="720" w:hanging="360"/>
        <w:rPr>
          <w:u w:val="none"/>
        </w:rPr>
      </w:pPr>
      <w:r w:rsidDel="00000000" w:rsidR="00000000" w:rsidRPr="00000000">
        <w:rPr>
          <w:rtl w:val="0"/>
        </w:rPr>
        <w:t xml:space="preserve">S7: “</w:t>
      </w:r>
      <w:r w:rsidDel="00000000" w:rsidR="00000000" w:rsidRPr="00000000">
        <w:rPr>
          <w:shd w:fill="ffd966" w:val="clear"/>
          <w:rtl w:val="0"/>
        </w:rPr>
        <w:t xml:space="preserve">core fucosylation</w:t>
      </w:r>
      <w:r w:rsidDel="00000000" w:rsidR="00000000" w:rsidRPr="00000000">
        <w:rPr>
          <w:rtl w:val="0"/>
        </w:rPr>
        <w:t xml:space="preserve">” should be recognized</w:t>
      </w:r>
    </w:p>
    <w:p w:rsidR="00000000" w:rsidDel="00000000" w:rsidP="00000000" w:rsidRDefault="00000000" w:rsidRPr="00000000" w14:paraId="0000006C">
      <w:pPr>
        <w:pageBreakBefore w:val="0"/>
        <w:numPr>
          <w:ilvl w:val="0"/>
          <w:numId w:val="5"/>
        </w:numPr>
        <w:ind w:left="720" w:hanging="360"/>
        <w:rPr>
          <w:u w:val="none"/>
        </w:rPr>
      </w:pPr>
      <w:r w:rsidDel="00000000" w:rsidR="00000000" w:rsidRPr="00000000">
        <w:rPr>
          <w:rtl w:val="0"/>
        </w:rPr>
        <w:t xml:space="preserve">S7: “</w:t>
      </w:r>
      <w:r w:rsidDel="00000000" w:rsidR="00000000" w:rsidRPr="00000000">
        <w:rPr>
          <w:shd w:fill="ffd966" w:val="clear"/>
          <w:rtl w:val="0"/>
        </w:rPr>
        <w:t xml:space="preserve">disulphated, core-fucosylated oligosaccharide</w:t>
      </w:r>
      <w:r w:rsidDel="00000000" w:rsidR="00000000" w:rsidRPr="00000000">
        <w:rPr>
          <w:rtl w:val="0"/>
        </w:rPr>
        <w:t xml:space="preserve">” should be recognized as a single description</w:t>
      </w:r>
    </w:p>
    <w:p w:rsidR="00000000" w:rsidDel="00000000" w:rsidP="00000000" w:rsidRDefault="00000000" w:rsidRPr="00000000" w14:paraId="0000006D">
      <w:pPr>
        <w:pageBreakBefore w:val="0"/>
        <w:numPr>
          <w:ilvl w:val="0"/>
          <w:numId w:val="5"/>
        </w:numPr>
        <w:ind w:left="720" w:hanging="360"/>
        <w:rPr>
          <w:u w:val="none"/>
        </w:rPr>
      </w:pPr>
      <w:r w:rsidDel="00000000" w:rsidR="00000000" w:rsidRPr="00000000">
        <w:rPr>
          <w:rtl w:val="0"/>
        </w:rPr>
        <w:t xml:space="preserve">S8: “Man alpha 1-6 branch” should be recognized as a single description</w:t>
      </w:r>
    </w:p>
    <w:p w:rsidR="00000000" w:rsidDel="00000000" w:rsidP="00000000" w:rsidRDefault="00000000" w:rsidRPr="00000000" w14:paraId="0000006E">
      <w:pPr>
        <w:pageBreakBefore w:val="0"/>
        <w:numPr>
          <w:ilvl w:val="0"/>
          <w:numId w:val="5"/>
        </w:numPr>
        <w:ind w:left="720" w:hanging="360"/>
        <w:rPr>
          <w:u w:val="none"/>
        </w:rPr>
      </w:pPr>
      <w:r w:rsidDel="00000000" w:rsidR="00000000" w:rsidRPr="00000000">
        <w:rPr>
          <w:rtl w:val="0"/>
        </w:rPr>
        <w:t xml:space="preserve">S8: “</w:t>
      </w:r>
      <w:r w:rsidDel="00000000" w:rsidR="00000000" w:rsidRPr="00000000">
        <w:rPr>
          <w:shd w:fill="ffd966" w:val="clear"/>
          <w:rtl w:val="0"/>
        </w:rPr>
        <w:t xml:space="preserve">galactose-3-O-sulphotransferase</w:t>
      </w:r>
      <w:r w:rsidDel="00000000" w:rsidR="00000000" w:rsidRPr="00000000">
        <w:rPr>
          <w:rtl w:val="0"/>
        </w:rPr>
        <w:t xml:space="preserve">”--false positive (enzyme, not a glycan)</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71">
      <w:pPr>
        <w:pageBreakBefore w:val="0"/>
        <w:numPr>
          <w:ilvl w:val="0"/>
          <w:numId w:val="4"/>
        </w:numPr>
        <w:ind w:left="720" w:hanging="360"/>
        <w:rPr/>
      </w:pPr>
      <w:r w:rsidDel="00000000" w:rsidR="00000000" w:rsidRPr="00000000">
        <w:rPr>
          <w:rtl w:val="0"/>
        </w:rPr>
        <w:t xml:space="preserve">None</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tl w:val="0"/>
        </w:rPr>
        <w:t xml:space="preserve">************</w:t>
      </w:r>
    </w:p>
    <w:p w:rsidR="00000000" w:rsidDel="00000000" w:rsidP="00000000" w:rsidRDefault="00000000" w:rsidRPr="00000000" w14:paraId="00000074">
      <w:pPr>
        <w:pageBreakBefore w:val="0"/>
        <w:rPr/>
      </w:pPr>
      <w:r w:rsidDel="00000000" w:rsidR="00000000" w:rsidRPr="00000000">
        <w:rPr>
          <w:rtl w:val="0"/>
        </w:rPr>
        <w:t xml:space="preserve">PMID: 14693913</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77">
      <w:pPr>
        <w:pageBreakBefore w:val="0"/>
        <w:numPr>
          <w:ilvl w:val="0"/>
          <w:numId w:val="3"/>
        </w:numPr>
        <w:ind w:left="720" w:hanging="360"/>
      </w:pPr>
      <w:r w:rsidDel="00000000" w:rsidR="00000000" w:rsidRPr="00000000">
        <w:rPr>
          <w:rtl w:val="0"/>
        </w:rPr>
        <w:t xml:space="preserve">Title: “</w:t>
      </w:r>
      <w:r w:rsidDel="00000000" w:rsidR="00000000" w:rsidRPr="00000000">
        <w:rPr>
          <w:shd w:fill="ea9999" w:val="clear"/>
          <w:rtl w:val="0"/>
        </w:rPr>
        <w:t xml:space="preserve">bile salt-stimulated lipase</w:t>
      </w:r>
      <w:r w:rsidDel="00000000" w:rsidR="00000000" w:rsidRPr="00000000">
        <w:rPr>
          <w:rtl w:val="0"/>
        </w:rPr>
        <w:t xml:space="preserve">” should be recognized </w:t>
      </w:r>
      <w:r w:rsidDel="00000000" w:rsidR="00000000" w:rsidRPr="00000000">
        <w:rPr>
          <w:b w:val="1"/>
          <w:rtl w:val="0"/>
        </w:rPr>
        <w:t xml:space="preserve">not sure what the issue is. Our rules should work here.</w:t>
      </w:r>
    </w:p>
    <w:p w:rsidR="00000000" w:rsidDel="00000000" w:rsidP="00000000" w:rsidRDefault="00000000" w:rsidRPr="00000000" w14:paraId="00000078">
      <w:pPr>
        <w:pageBreakBefore w:val="0"/>
        <w:numPr>
          <w:ilvl w:val="0"/>
          <w:numId w:val="3"/>
        </w:numPr>
        <w:ind w:left="720" w:hanging="360"/>
        <w:rPr>
          <w:u w:val="none"/>
        </w:rPr>
      </w:pPr>
      <w:r w:rsidDel="00000000" w:rsidR="00000000" w:rsidRPr="00000000">
        <w:rPr>
          <w:rtl w:val="0"/>
        </w:rPr>
        <w:t xml:space="preserve">S3,S6: “hBSSL” should be extracted</w:t>
      </w:r>
      <w:r w:rsidDel="00000000" w:rsidR="00000000" w:rsidRPr="00000000">
        <w:rPr>
          <w:b w:val="1"/>
          <w:rtl w:val="0"/>
        </w:rPr>
        <w:t xml:space="preserve"> (S3 ok now with use of glycosylation of site and part-of.  not sure how to fix S6.</w:t>
      </w:r>
    </w:p>
    <w:p w:rsidR="00000000" w:rsidDel="00000000" w:rsidP="00000000" w:rsidRDefault="00000000" w:rsidRPr="00000000" w14:paraId="00000079">
      <w:pPr>
        <w:pageBreakBefore w:val="0"/>
        <w:numPr>
          <w:ilvl w:val="0"/>
          <w:numId w:val="3"/>
        </w:numPr>
        <w:ind w:left="720" w:hanging="360"/>
        <w:rPr>
          <w:u w:val="none"/>
        </w:rPr>
      </w:pPr>
      <w:r w:rsidDel="00000000" w:rsidR="00000000" w:rsidRPr="00000000">
        <w:rPr>
          <w:rtl w:val="0"/>
        </w:rPr>
        <w:t xml:space="preserve">S3: “Asn187” should be extracted </w:t>
      </w:r>
      <w:r w:rsidDel="00000000" w:rsidR="00000000" w:rsidRPr="00000000">
        <w:rPr>
          <w:b w:val="1"/>
          <w:rtl w:val="0"/>
        </w:rPr>
        <w:t xml:space="preserve">debugging</w:t>
      </w:r>
    </w:p>
    <w:p w:rsidR="00000000" w:rsidDel="00000000" w:rsidP="00000000" w:rsidRDefault="00000000" w:rsidRPr="00000000" w14:paraId="0000007A">
      <w:pPr>
        <w:pageBreakBefore w:val="0"/>
        <w:numPr>
          <w:ilvl w:val="0"/>
          <w:numId w:val="3"/>
        </w:numPr>
        <w:ind w:left="720" w:hanging="360"/>
        <w:rPr>
          <w:u w:val="none"/>
        </w:rPr>
      </w:pPr>
      <w:r w:rsidDel="00000000" w:rsidR="00000000" w:rsidRPr="00000000">
        <w:rPr>
          <w:rtl w:val="0"/>
        </w:rPr>
        <w:t xml:space="preserve">S5: “32 Ser/Thr residues” is false positive (not really) </w:t>
      </w:r>
      <w:r w:rsidDel="00000000" w:rsidR="00000000" w:rsidRPr="00000000">
        <w:rPr>
          <w:b w:val="1"/>
          <w:rtl w:val="0"/>
        </w:rPr>
        <w:t xml:space="preserve">ok now</w:t>
      </w:r>
    </w:p>
    <w:p w:rsidR="00000000" w:rsidDel="00000000" w:rsidP="00000000" w:rsidRDefault="00000000" w:rsidRPr="00000000" w14:paraId="0000007B">
      <w:pPr>
        <w:pageBreakBefore w:val="0"/>
        <w:numPr>
          <w:ilvl w:val="0"/>
          <w:numId w:val="3"/>
        </w:numPr>
        <w:ind w:left="720" w:hanging="360"/>
        <w:rPr>
          <w:u w:val="none"/>
        </w:rPr>
      </w:pPr>
      <w:r w:rsidDel="00000000" w:rsidR="00000000" w:rsidRPr="00000000">
        <w:rPr>
          <w:rtl w:val="0"/>
        </w:rPr>
        <w:t xml:space="preserve">S8: “beta 1,2Man beta 1” is false positive (part of glycan description) </w:t>
      </w:r>
      <w:r w:rsidDel="00000000" w:rsidR="00000000" w:rsidRPr="00000000">
        <w:rPr>
          <w:b w:val="1"/>
          <w:rtl w:val="0"/>
        </w:rPr>
        <w:t xml:space="preserve">ok now</w:t>
      </w:r>
    </w:p>
    <w:p w:rsidR="00000000" w:rsidDel="00000000" w:rsidP="00000000" w:rsidRDefault="00000000" w:rsidRPr="00000000" w14:paraId="0000007C">
      <w:pPr>
        <w:pageBreakBefore w:val="0"/>
        <w:ind w:left="720" w:firstLine="0"/>
        <w:rPr>
          <w:b w:val="1"/>
        </w:rPr>
      </w:pPr>
      <w:r w:rsidDel="00000000" w:rsidR="00000000" w:rsidRPr="00000000">
        <w:rPr>
          <w:rtl w:val="0"/>
        </w:rPr>
      </w:r>
    </w:p>
    <w:p w:rsidR="00000000" w:rsidDel="00000000" w:rsidP="00000000" w:rsidRDefault="00000000" w:rsidRPr="00000000" w14:paraId="0000007D">
      <w:pPr>
        <w:pageBreakBefore w:val="0"/>
        <w:ind w:left="720" w:firstLine="0"/>
        <w:rPr/>
      </w:pPr>
      <w:r w:rsidDel="00000000" w:rsidR="00000000" w:rsidRPr="00000000">
        <w:rPr>
          <w:rtl w:val="0"/>
        </w:rPr>
      </w:r>
    </w:p>
    <w:p w:rsidR="00000000" w:rsidDel="00000000" w:rsidP="00000000" w:rsidRDefault="00000000" w:rsidRPr="00000000" w14:paraId="0000007E">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7F">
      <w:pPr>
        <w:pageBreakBefore w:val="0"/>
        <w:numPr>
          <w:ilvl w:val="0"/>
          <w:numId w:val="5"/>
        </w:numPr>
        <w:ind w:left="720" w:hanging="360"/>
      </w:pPr>
      <w:r w:rsidDel="00000000" w:rsidR="00000000" w:rsidRPr="00000000">
        <w:rPr>
          <w:rtl w:val="0"/>
        </w:rPr>
        <w:t xml:space="preserve">Title: “N- and O-linked glycosylation” should be recognized</w:t>
      </w:r>
    </w:p>
    <w:p w:rsidR="00000000" w:rsidDel="00000000" w:rsidP="00000000" w:rsidRDefault="00000000" w:rsidRPr="00000000" w14:paraId="00000080">
      <w:pPr>
        <w:pageBreakBefore w:val="0"/>
        <w:numPr>
          <w:ilvl w:val="0"/>
          <w:numId w:val="5"/>
        </w:numPr>
        <w:ind w:left="720" w:hanging="360"/>
        <w:rPr>
          <w:u w:val="none"/>
        </w:rPr>
      </w:pPr>
      <w:r w:rsidDel="00000000" w:rsidR="00000000" w:rsidRPr="00000000">
        <w:rPr>
          <w:rtl w:val="0"/>
        </w:rPr>
        <w:t xml:space="preserve">S3: “the oligosaccharide-lipid form of Man(9)GlcNAc(2) trimmed of the middle-arm terminal alpha 1,2-Man and elongated with Man alpha 1,2Man alpha 1,6-disaccharide attached to the lower-arm core alpha 1,3-Man” should be recognized as a single description</w:t>
      </w:r>
    </w:p>
    <w:p w:rsidR="00000000" w:rsidDel="00000000" w:rsidP="00000000" w:rsidRDefault="00000000" w:rsidRPr="00000000" w14:paraId="00000081">
      <w:pPr>
        <w:pageBreakBefore w:val="0"/>
        <w:numPr>
          <w:ilvl w:val="0"/>
          <w:numId w:val="5"/>
        </w:numPr>
        <w:ind w:left="720" w:hanging="360"/>
        <w:rPr>
          <w:u w:val="none"/>
        </w:rPr>
      </w:pPr>
      <w:r w:rsidDel="00000000" w:rsidR="00000000" w:rsidRPr="00000000">
        <w:rPr>
          <w:rtl w:val="0"/>
        </w:rPr>
        <w:t xml:space="preserve">S5: “O-glycosylation” should be recognized</w:t>
      </w:r>
    </w:p>
    <w:p w:rsidR="00000000" w:rsidDel="00000000" w:rsidP="00000000" w:rsidRDefault="00000000" w:rsidRPr="00000000" w14:paraId="00000082">
      <w:pPr>
        <w:pageBreakBefore w:val="0"/>
        <w:numPr>
          <w:ilvl w:val="0"/>
          <w:numId w:val="5"/>
        </w:numPr>
        <w:ind w:left="720" w:hanging="360"/>
        <w:rPr>
          <w:u w:val="none"/>
        </w:rPr>
      </w:pPr>
      <w:r w:rsidDel="00000000" w:rsidR="00000000" w:rsidRPr="00000000">
        <w:rPr>
          <w:rtl w:val="0"/>
        </w:rPr>
        <w:t xml:space="preserve">S7: “</w:t>
      </w:r>
      <w:r w:rsidDel="00000000" w:rsidR="00000000" w:rsidRPr="00000000">
        <w:rPr>
          <w:shd w:fill="ffd966" w:val="clear"/>
          <w:rtl w:val="0"/>
        </w:rPr>
        <w:t xml:space="preserve">alpha 1,2-mannobiitol</w:t>
      </w:r>
      <w:r w:rsidDel="00000000" w:rsidR="00000000" w:rsidRPr="00000000">
        <w:rPr>
          <w:rtl w:val="0"/>
        </w:rPr>
        <w:t xml:space="preserve">” should be recognized</w:t>
      </w:r>
    </w:p>
    <w:p w:rsidR="00000000" w:rsidDel="00000000" w:rsidP="00000000" w:rsidRDefault="00000000" w:rsidRPr="00000000" w14:paraId="00000083">
      <w:pPr>
        <w:pageBreakBefore w:val="0"/>
        <w:numPr>
          <w:ilvl w:val="0"/>
          <w:numId w:val="5"/>
        </w:numPr>
        <w:ind w:left="720" w:hanging="360"/>
      </w:pPr>
      <w:r w:rsidDel="00000000" w:rsidR="00000000" w:rsidRPr="00000000">
        <w:rPr>
          <w:rtl w:val="0"/>
        </w:rPr>
        <w:t xml:space="preserve">S7: “alpha 1,2-mannotriitol” should be recognized</w:t>
      </w:r>
    </w:p>
    <w:p w:rsidR="00000000" w:rsidDel="00000000" w:rsidP="00000000" w:rsidRDefault="00000000" w:rsidRPr="00000000" w14:paraId="00000084">
      <w:pPr>
        <w:pageBreakBefore w:val="0"/>
        <w:numPr>
          <w:ilvl w:val="0"/>
          <w:numId w:val="5"/>
        </w:numPr>
        <w:ind w:left="720" w:hanging="360"/>
      </w:pPr>
      <w:r w:rsidDel="00000000" w:rsidR="00000000" w:rsidRPr="00000000">
        <w:rPr>
          <w:rtl w:val="0"/>
        </w:rPr>
        <w:t xml:space="preserve">S7: “</w:t>
      </w:r>
      <w:r w:rsidDel="00000000" w:rsidR="00000000" w:rsidRPr="00000000">
        <w:rPr>
          <w:shd w:fill="ffd966" w:val="clear"/>
          <w:rtl w:val="0"/>
        </w:rPr>
        <w:t xml:space="preserve">mannitol”</w:t>
      </w:r>
      <w:r w:rsidDel="00000000" w:rsidR="00000000" w:rsidRPr="00000000">
        <w:rPr>
          <w:rtl w:val="0"/>
        </w:rPr>
        <w:t xml:space="preserve"> should be recognized</w:t>
      </w:r>
    </w:p>
    <w:p w:rsidR="00000000" w:rsidDel="00000000" w:rsidP="00000000" w:rsidRDefault="00000000" w:rsidRPr="00000000" w14:paraId="00000085">
      <w:pPr>
        <w:pageBreakBefore w:val="0"/>
        <w:numPr>
          <w:ilvl w:val="0"/>
          <w:numId w:val="5"/>
        </w:numPr>
        <w:ind w:left="720" w:hanging="360"/>
      </w:pPr>
      <w:r w:rsidDel="00000000" w:rsidR="00000000" w:rsidRPr="00000000">
        <w:rPr>
          <w:rtl w:val="0"/>
        </w:rPr>
        <w:t xml:space="preserve">S7: “alpha 1,2-mannotetraitol” should be recognized</w:t>
      </w:r>
    </w:p>
    <w:p w:rsidR="00000000" w:rsidDel="00000000" w:rsidP="00000000" w:rsidRDefault="00000000" w:rsidRPr="00000000" w14:paraId="00000086">
      <w:pPr>
        <w:pageBreakBefore w:val="0"/>
        <w:numPr>
          <w:ilvl w:val="0"/>
          <w:numId w:val="5"/>
        </w:numPr>
        <w:ind w:left="720" w:hanging="360"/>
        <w:rPr>
          <w:u w:val="none"/>
        </w:rPr>
      </w:pPr>
      <w:r w:rsidDel="00000000" w:rsidR="00000000" w:rsidRPr="00000000">
        <w:rPr>
          <w:rtl w:val="0"/>
        </w:rPr>
        <w:t xml:space="preserve">S8: “</w:t>
      </w:r>
      <w:r w:rsidDel="00000000" w:rsidR="00000000" w:rsidRPr="00000000">
        <w:rPr>
          <w:shd w:fill="ffd966" w:val="clear"/>
          <w:rtl w:val="0"/>
        </w:rPr>
        <w:t xml:space="preserve">Man beta 1,2Man beta 1,2Man alpha 1,2(Man alpha beta 1,2Man beta 1 ,2Man alpha 1,2(Man alpha 1,2)(1,2)mannito</w:t>
      </w:r>
      <w:r w:rsidDel="00000000" w:rsidR="00000000" w:rsidRPr="00000000">
        <w:rPr>
          <w:rtl w:val="0"/>
        </w:rPr>
        <w:t xml:space="preserve">l” should be recognized as a single description</w:t>
      </w:r>
    </w:p>
    <w:p w:rsidR="00000000" w:rsidDel="00000000" w:rsidP="00000000" w:rsidRDefault="00000000" w:rsidRPr="00000000" w14:paraId="00000087">
      <w:pPr>
        <w:pageBreakBefore w:val="0"/>
        <w:numPr>
          <w:ilvl w:val="0"/>
          <w:numId w:val="5"/>
        </w:numPr>
        <w:ind w:left="720" w:hanging="360"/>
        <w:rPr>
          <w:u w:val="none"/>
        </w:rPr>
      </w:pPr>
      <w:r w:rsidDel="00000000" w:rsidR="00000000" w:rsidRPr="00000000">
        <w:rPr>
          <w:rtl w:val="0"/>
        </w:rPr>
        <w:t xml:space="preserve">S9: “</w:t>
      </w:r>
      <w:r w:rsidDel="00000000" w:rsidR="00000000" w:rsidRPr="00000000">
        <w:rPr>
          <w:shd w:fill="ffd966" w:val="clear"/>
          <w:rtl w:val="0"/>
        </w:rPr>
        <w:t xml:space="preserve">phosphorylated Man(6) O-glycan</w:t>
      </w:r>
      <w:r w:rsidDel="00000000" w:rsidR="00000000" w:rsidRPr="00000000">
        <w:rPr>
          <w:rtl w:val="0"/>
        </w:rPr>
        <w:t xml:space="preserve">” should be recognized as a single description</w:t>
      </w:r>
    </w:p>
    <w:p w:rsidR="00000000" w:rsidDel="00000000" w:rsidP="00000000" w:rsidRDefault="00000000" w:rsidRPr="00000000" w14:paraId="00000088">
      <w:pPr>
        <w:pageBreakBefore w:val="0"/>
        <w:numPr>
          <w:ilvl w:val="0"/>
          <w:numId w:val="5"/>
        </w:numPr>
        <w:ind w:left="720" w:hanging="360"/>
        <w:rPr>
          <w:u w:val="none"/>
        </w:rPr>
      </w:pPr>
      <w:r w:rsidDel="00000000" w:rsidR="00000000" w:rsidRPr="00000000">
        <w:rPr>
          <w:rtl w:val="0"/>
        </w:rPr>
        <w:t xml:space="preserve">S9: “reducing-end mannitol disubstituted with a glycosidically linked phosphorylated Man and an unbranched Man(4) polymer elongated from a different mannitol carbon” should be recognized as a single description</w:t>
      </w:r>
    </w:p>
    <w:p w:rsidR="00000000" w:rsidDel="00000000" w:rsidP="00000000" w:rsidRDefault="00000000" w:rsidRPr="00000000" w14:paraId="00000089">
      <w:pPr>
        <w:pageBreakBefore w:val="0"/>
        <w:numPr>
          <w:ilvl w:val="0"/>
          <w:numId w:val="5"/>
        </w:numPr>
        <w:ind w:left="720" w:hanging="360"/>
        <w:rPr>
          <w:u w:val="none"/>
        </w:rPr>
      </w:pPr>
      <w:r w:rsidDel="00000000" w:rsidR="00000000" w:rsidRPr="00000000">
        <w:rPr>
          <w:rtl w:val="0"/>
        </w:rPr>
        <w:t xml:space="preserve">S10: “phosphate-containing O-linked constituents” should be recognized</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8C">
      <w:pPr>
        <w:pageBreakBefore w:val="0"/>
        <w:numPr>
          <w:ilvl w:val="0"/>
          <w:numId w:val="4"/>
        </w:numPr>
        <w:ind w:left="720" w:hanging="360"/>
      </w:pPr>
      <w:r w:rsidDel="00000000" w:rsidR="00000000" w:rsidRPr="00000000">
        <w:rPr>
          <w:rtl w:val="0"/>
        </w:rPr>
        <w:t xml:space="preserve">None</w:t>
      </w:r>
    </w:p>
    <w:p w:rsidR="00000000" w:rsidDel="00000000" w:rsidP="00000000" w:rsidRDefault="00000000" w:rsidRPr="00000000" w14:paraId="0000008D">
      <w:pPr>
        <w:pageBreakBefore w:val="0"/>
        <w:rPr/>
      </w:pPr>
      <w:r w:rsidDel="00000000" w:rsidR="00000000" w:rsidRPr="00000000">
        <w:rPr>
          <w:rtl w:val="0"/>
        </w:rPr>
        <w:t xml:space="preserve">********************</w:t>
      </w:r>
    </w:p>
    <w:p w:rsidR="00000000" w:rsidDel="00000000" w:rsidP="00000000" w:rsidRDefault="00000000" w:rsidRPr="00000000" w14:paraId="0000008E">
      <w:pPr>
        <w:pageBreakBefore w:val="0"/>
        <w:rPr/>
      </w:pPr>
      <w:r w:rsidDel="00000000" w:rsidR="00000000" w:rsidRPr="00000000">
        <w:rPr>
          <w:rtl w:val="0"/>
        </w:rPr>
        <w:t xml:space="preserve">PMID: 3571205</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91">
      <w:pPr>
        <w:pageBreakBefore w:val="0"/>
        <w:numPr>
          <w:ilvl w:val="0"/>
          <w:numId w:val="3"/>
        </w:numPr>
        <w:ind w:left="720" w:hanging="360"/>
      </w:pPr>
      <w:r w:rsidDel="00000000" w:rsidR="00000000" w:rsidRPr="00000000">
        <w:rPr>
          <w:rtl w:val="0"/>
        </w:rPr>
        <w:t xml:space="preserve">All good</w:t>
      </w:r>
    </w:p>
    <w:p w:rsidR="00000000" w:rsidDel="00000000" w:rsidP="00000000" w:rsidRDefault="00000000" w:rsidRPr="00000000" w14:paraId="00000092">
      <w:pPr>
        <w:pageBreakBefore w:val="0"/>
        <w:ind w:left="720" w:firstLine="0"/>
        <w:rPr/>
      </w:pPr>
      <w:r w:rsidDel="00000000" w:rsidR="00000000" w:rsidRPr="00000000">
        <w:rPr>
          <w:rtl w:val="0"/>
        </w:rPr>
      </w:r>
    </w:p>
    <w:p w:rsidR="00000000" w:rsidDel="00000000" w:rsidP="00000000" w:rsidRDefault="00000000" w:rsidRPr="00000000" w14:paraId="00000093">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94">
      <w:pPr>
        <w:pageBreakBefore w:val="0"/>
        <w:numPr>
          <w:ilvl w:val="0"/>
          <w:numId w:val="5"/>
        </w:numPr>
        <w:ind w:left="720" w:hanging="360"/>
      </w:pPr>
      <w:r w:rsidDel="00000000" w:rsidR="00000000" w:rsidRPr="00000000">
        <w:rPr>
          <w:rtl w:val="0"/>
        </w:rPr>
        <w:t xml:space="preserve">Title: “Asn-linked sugar chains” should be recognized as glycan description </w:t>
      </w:r>
      <w:r w:rsidDel="00000000" w:rsidR="00000000" w:rsidRPr="00000000">
        <w:rPr>
          <w:b w:val="1"/>
          <w:rtl w:val="0"/>
        </w:rPr>
        <w:t xml:space="preserve">(why disease?)</w:t>
      </w:r>
    </w:p>
    <w:p w:rsidR="00000000" w:rsidDel="00000000" w:rsidP="00000000" w:rsidRDefault="00000000" w:rsidRPr="00000000" w14:paraId="00000095">
      <w:pPr>
        <w:pageBreakBefore w:val="0"/>
        <w:numPr>
          <w:ilvl w:val="0"/>
          <w:numId w:val="5"/>
        </w:numPr>
        <w:ind w:left="720" w:hanging="360"/>
        <w:rPr>
          <w:u w:val="none"/>
        </w:rPr>
      </w:pPr>
      <w:r w:rsidDel="00000000" w:rsidR="00000000" w:rsidRPr="00000000">
        <w:rPr>
          <w:rtl w:val="0"/>
        </w:rPr>
        <w:t xml:space="preserve">S1: “</w:t>
      </w:r>
      <w:r w:rsidDel="00000000" w:rsidR="00000000" w:rsidRPr="00000000">
        <w:rPr>
          <w:shd w:fill="ffd966" w:val="clear"/>
          <w:rtl w:val="0"/>
        </w:rPr>
        <w:t xml:space="preserve">agglutinin-Sepharose</w:t>
      </w:r>
      <w:r w:rsidDel="00000000" w:rsidR="00000000" w:rsidRPr="00000000">
        <w:rPr>
          <w:rtl w:val="0"/>
        </w:rPr>
        <w:t xml:space="preserve">” is false positive (description of experimental technique)</w:t>
      </w:r>
    </w:p>
    <w:p w:rsidR="00000000" w:rsidDel="00000000" w:rsidP="00000000" w:rsidRDefault="00000000" w:rsidRPr="00000000" w14:paraId="00000096">
      <w:pPr>
        <w:pageBreakBefore w:val="0"/>
        <w:numPr>
          <w:ilvl w:val="0"/>
          <w:numId w:val="5"/>
        </w:numPr>
        <w:ind w:left="720" w:hanging="360"/>
        <w:rPr>
          <w:u w:val="none"/>
        </w:rPr>
      </w:pPr>
      <w:r w:rsidDel="00000000" w:rsidR="00000000" w:rsidRPr="00000000">
        <w:rPr>
          <w:rtl w:val="0"/>
        </w:rPr>
        <w:t xml:space="preserve">S1: “Asparagine-linked (N-linked) oligosaccharides” should be recognized as glycan description </w:t>
      </w:r>
      <w:r w:rsidDel="00000000" w:rsidR="00000000" w:rsidRPr="00000000">
        <w:rPr>
          <w:b w:val="1"/>
          <w:rtl w:val="0"/>
        </w:rPr>
        <w:t xml:space="preserve">(check)</w:t>
      </w:r>
      <w:r w:rsidDel="00000000" w:rsidR="00000000" w:rsidRPr="00000000">
        <w:rPr>
          <w:rtl w:val="0"/>
        </w:rPr>
      </w:r>
    </w:p>
    <w:p w:rsidR="00000000" w:rsidDel="00000000" w:rsidP="00000000" w:rsidRDefault="00000000" w:rsidRPr="00000000" w14:paraId="00000097">
      <w:pPr>
        <w:pageBreakBefore w:val="0"/>
        <w:numPr>
          <w:ilvl w:val="0"/>
          <w:numId w:val="5"/>
        </w:numPr>
        <w:ind w:left="720" w:hanging="360"/>
        <w:rPr>
          <w:u w:val="none"/>
        </w:rPr>
      </w:pPr>
      <w:r w:rsidDel="00000000" w:rsidR="00000000" w:rsidRPr="00000000">
        <w:rPr>
          <w:rtl w:val="0"/>
        </w:rPr>
        <w:t xml:space="preserve">S2: “</w:t>
      </w:r>
      <w:r w:rsidDel="00000000" w:rsidR="00000000" w:rsidRPr="00000000">
        <w:rPr>
          <w:shd w:fill="ffe599" w:val="clear"/>
          <w:rtl w:val="0"/>
        </w:rPr>
        <w:t xml:space="preserve">complex-type</w:t>
      </w:r>
      <w:r w:rsidDel="00000000" w:rsidR="00000000" w:rsidRPr="00000000">
        <w:rPr>
          <w:rtl w:val="0"/>
        </w:rPr>
        <w:t xml:space="preserve">” should be recognized</w:t>
      </w:r>
    </w:p>
    <w:p w:rsidR="00000000" w:rsidDel="00000000" w:rsidP="00000000" w:rsidRDefault="00000000" w:rsidRPr="00000000" w14:paraId="00000098">
      <w:pPr>
        <w:pageBreakBefore w:val="0"/>
        <w:numPr>
          <w:ilvl w:val="0"/>
          <w:numId w:val="5"/>
        </w:numPr>
        <w:ind w:left="720" w:hanging="360"/>
        <w:rPr>
          <w:u w:val="none"/>
        </w:rPr>
      </w:pPr>
      <w:r w:rsidDel="00000000" w:rsidR="00000000" w:rsidRPr="00000000">
        <w:rPr>
          <w:rtl w:val="0"/>
        </w:rPr>
        <w:t xml:space="preserve">S3: “</w:t>
      </w:r>
      <w:r w:rsidDel="00000000" w:rsidR="00000000" w:rsidRPr="00000000">
        <w:rPr>
          <w:shd w:fill="ffd966" w:val="clear"/>
          <w:rtl w:val="0"/>
        </w:rPr>
        <w:t xml:space="preserve">di- and trisialylated complex-type oligosaccharide-alditols with two and three peripheral chains consisting of Gal-GlcNAc sequences</w:t>
      </w:r>
      <w:r w:rsidDel="00000000" w:rsidR="00000000" w:rsidRPr="00000000">
        <w:rPr>
          <w:rtl w:val="0"/>
        </w:rPr>
        <w:t xml:space="preserve">” should be recongized as a single description</w:t>
      </w:r>
    </w:p>
    <w:p w:rsidR="00000000" w:rsidDel="00000000" w:rsidP="00000000" w:rsidRDefault="00000000" w:rsidRPr="00000000" w14:paraId="00000099">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9A">
      <w:pPr>
        <w:pageBreakBefore w:val="0"/>
        <w:numPr>
          <w:ilvl w:val="0"/>
          <w:numId w:val="4"/>
        </w:numPr>
        <w:ind w:left="720" w:hanging="360"/>
      </w:pPr>
      <w:r w:rsidDel="00000000" w:rsidR="00000000" w:rsidRPr="00000000">
        <w:rPr>
          <w:rtl w:val="0"/>
        </w:rPr>
        <w:t xml:space="preserve">Title: “Asn-linked sugar chains”--false positive </w:t>
      </w:r>
      <w:r w:rsidDel="00000000" w:rsidR="00000000" w:rsidRPr="00000000">
        <w:rPr>
          <w:b w:val="1"/>
          <w:rtl w:val="0"/>
        </w:rPr>
        <w:t xml:space="preserve">(check)</w:t>
      </w:r>
    </w:p>
    <w:p w:rsidR="00000000" w:rsidDel="00000000" w:rsidP="00000000" w:rsidRDefault="00000000" w:rsidRPr="00000000" w14:paraId="0000009B">
      <w:pPr>
        <w:pageBreakBefore w:val="0"/>
        <w:numPr>
          <w:ilvl w:val="0"/>
          <w:numId w:val="4"/>
        </w:numPr>
        <w:ind w:left="720" w:hanging="360"/>
        <w:rPr>
          <w:u w:val="none"/>
        </w:rPr>
      </w:pPr>
      <w:r w:rsidDel="00000000" w:rsidR="00000000" w:rsidRPr="00000000">
        <w:rPr>
          <w:rtl w:val="0"/>
        </w:rPr>
        <w:t xml:space="preserve">S1: “Asparagine-linked (N-linked) oligosaccharides”--false positive </w:t>
      </w:r>
      <w:r w:rsidDel="00000000" w:rsidR="00000000" w:rsidRPr="00000000">
        <w:rPr>
          <w:b w:val="1"/>
          <w:rtl w:val="0"/>
        </w:rPr>
        <w:t xml:space="preserve">(check)</w:t>
      </w:r>
    </w:p>
    <w:p w:rsidR="00000000" w:rsidDel="00000000" w:rsidP="00000000" w:rsidRDefault="00000000" w:rsidRPr="00000000" w14:paraId="0000009C">
      <w:pPr>
        <w:pageBreakBefore w:val="0"/>
        <w:ind w:left="720" w:firstLine="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tl w:val="0"/>
        </w:rPr>
        <w:t xml:space="preserve">**************</w:t>
      </w:r>
    </w:p>
    <w:p w:rsidR="00000000" w:rsidDel="00000000" w:rsidP="00000000" w:rsidRDefault="00000000" w:rsidRPr="00000000" w14:paraId="0000009F">
      <w:pPr>
        <w:pageBreakBefore w:val="0"/>
        <w:rPr/>
      </w:pPr>
      <w:r w:rsidDel="00000000" w:rsidR="00000000" w:rsidRPr="00000000">
        <w:rPr>
          <w:rtl w:val="0"/>
        </w:rPr>
        <w:t xml:space="preserve">PMID: 7430095</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A2">
      <w:pPr>
        <w:pageBreakBefore w:val="0"/>
        <w:numPr>
          <w:ilvl w:val="0"/>
          <w:numId w:val="3"/>
        </w:numPr>
        <w:ind w:left="720" w:hanging="360"/>
      </w:pPr>
      <w:r w:rsidDel="00000000" w:rsidR="00000000" w:rsidRPr="00000000">
        <w:rPr>
          <w:rtl w:val="0"/>
        </w:rPr>
        <w:t xml:space="preserve">All good</w:t>
      </w:r>
    </w:p>
    <w:p w:rsidR="00000000" w:rsidDel="00000000" w:rsidP="00000000" w:rsidRDefault="00000000" w:rsidRPr="00000000" w14:paraId="000000A3">
      <w:pPr>
        <w:pageBreakBefore w:val="0"/>
        <w:ind w:left="720" w:firstLine="0"/>
        <w:rPr/>
      </w:pPr>
      <w:r w:rsidDel="00000000" w:rsidR="00000000" w:rsidRPr="00000000">
        <w:rPr>
          <w:rtl w:val="0"/>
        </w:rPr>
      </w:r>
    </w:p>
    <w:p w:rsidR="00000000" w:rsidDel="00000000" w:rsidP="00000000" w:rsidRDefault="00000000" w:rsidRPr="00000000" w14:paraId="000000A4">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A5">
      <w:pPr>
        <w:pageBreakBefore w:val="0"/>
        <w:numPr>
          <w:ilvl w:val="0"/>
          <w:numId w:val="5"/>
        </w:numPr>
        <w:ind w:left="720" w:hanging="360"/>
      </w:pPr>
      <w:r w:rsidDel="00000000" w:rsidR="00000000" w:rsidRPr="00000000">
        <w:rPr>
          <w:rtl w:val="0"/>
        </w:rPr>
        <w:t xml:space="preserve">S3: “</w:t>
      </w:r>
      <w:r w:rsidDel="00000000" w:rsidR="00000000" w:rsidRPr="00000000">
        <w:rPr>
          <w:rtl w:val="0"/>
        </w:rPr>
        <w:t xml:space="preserve">NeuAc alpha 2 </w:t>
      </w:r>
      <w:r w:rsidDel="00000000" w:rsidR="00000000" w:rsidRPr="00000000">
        <w:rPr>
          <w:shd w:fill="ffe599" w:val="clear"/>
          <w:rtl w:val="0"/>
        </w:rPr>
        <w:t xml:space="preserve">leads to</w:t>
      </w:r>
      <w:r w:rsidDel="00000000" w:rsidR="00000000" w:rsidRPr="00000000">
        <w:rPr>
          <w:rtl w:val="0"/>
        </w:rPr>
        <w:t xml:space="preserve"> 6Gal beta 1 </w:t>
      </w:r>
      <w:r w:rsidDel="00000000" w:rsidR="00000000" w:rsidRPr="00000000">
        <w:rPr>
          <w:shd w:fill="ffd966" w:val="clear"/>
          <w:rtl w:val="0"/>
        </w:rPr>
        <w:t xml:space="preserve">leads to</w:t>
      </w:r>
      <w:r w:rsidDel="00000000" w:rsidR="00000000" w:rsidRPr="00000000">
        <w:rPr>
          <w:rtl w:val="0"/>
        </w:rPr>
        <w:t xml:space="preserve"> 4GlcNAc beta 1 leads to 2Man alpha 1 leads to 6(3) [Gal beta 1 leads to 4GlcNAc beta 1 leads to to 2Man alpha 1 leads to 3(6)] (GlcNAc beta 1 leads to 4)Man beta 1 leads to 4GlcNAc beta 1 leads to 4(Fuc alpha 1 leads to 6)GlcNAc and NeuAc alpha 2 leads to 6Gal beta 1 leads to 4GlcNAc beta 1 leads to 2Man alpha 1 leads to 6(NeuAc alpha 2 leads to 6Gal beta 1 leads to 4GlcNAc beta 1 leads to 2Man alpha 1 leads to 3) (GlcNAc beta 1 leads to 4)Man beta 1 leads to 4GlcNAc beta 1 leads to 4(Fuc alpha 1 leads to 6) GlcNAc</w:t>
      </w:r>
      <w:r w:rsidDel="00000000" w:rsidR="00000000" w:rsidRPr="00000000">
        <w:rPr>
          <w:rtl w:val="0"/>
        </w:rPr>
        <w:t xml:space="preserve">” should be recognized as a single description</w:t>
      </w:r>
    </w:p>
    <w:p w:rsidR="00000000" w:rsidDel="00000000" w:rsidP="00000000" w:rsidRDefault="00000000" w:rsidRPr="00000000" w14:paraId="000000A6">
      <w:pPr>
        <w:pageBreakBefore w:val="0"/>
        <w:ind w:left="720" w:firstLine="0"/>
        <w:rPr/>
      </w:pPr>
      <w:r w:rsidDel="00000000" w:rsidR="00000000" w:rsidRPr="00000000">
        <w:rPr>
          <w:rtl w:val="0"/>
        </w:rPr>
      </w:r>
    </w:p>
    <w:p w:rsidR="00000000" w:rsidDel="00000000" w:rsidP="00000000" w:rsidRDefault="00000000" w:rsidRPr="00000000" w14:paraId="000000A7">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A8">
      <w:pPr>
        <w:pageBreakBefore w:val="0"/>
        <w:numPr>
          <w:ilvl w:val="0"/>
          <w:numId w:val="4"/>
        </w:numPr>
        <w:ind w:left="720" w:hanging="360"/>
      </w:pPr>
      <w:r w:rsidDel="00000000" w:rsidR="00000000" w:rsidRPr="00000000">
        <w:rPr>
          <w:rtl w:val="0"/>
        </w:rPr>
        <w:t xml:space="preserve">Title: “asparagine-linked sugar chain”--false positive </w:t>
      </w:r>
      <w:r w:rsidDel="00000000" w:rsidR="00000000" w:rsidRPr="00000000">
        <w:rPr>
          <w:b w:val="1"/>
          <w:rtl w:val="0"/>
        </w:rPr>
        <w:t xml:space="preserve">(check)</w:t>
      </w:r>
    </w:p>
    <w:p w:rsidR="00000000" w:rsidDel="00000000" w:rsidP="00000000" w:rsidRDefault="00000000" w:rsidRPr="00000000" w14:paraId="000000A9">
      <w:pPr>
        <w:pageBreakBefore w:val="0"/>
        <w:rPr>
          <w:b w:val="1"/>
        </w:rPr>
      </w:pPr>
      <w:r w:rsidDel="00000000" w:rsidR="00000000" w:rsidRPr="00000000">
        <w:rPr>
          <w:rtl w:val="0"/>
        </w:rPr>
      </w:r>
    </w:p>
    <w:p w:rsidR="00000000" w:rsidDel="00000000" w:rsidP="00000000" w:rsidRDefault="00000000" w:rsidRPr="00000000" w14:paraId="000000AA">
      <w:pPr>
        <w:pageBreakBefore w:val="0"/>
        <w:rPr>
          <w:b w:val="1"/>
        </w:rPr>
      </w:pPr>
      <w:r w:rsidDel="00000000" w:rsidR="00000000" w:rsidRPr="00000000">
        <w:rPr>
          <w:b w:val="1"/>
          <w:rtl w:val="0"/>
        </w:rPr>
        <w:t xml:space="preserve">***********</w:t>
      </w:r>
    </w:p>
    <w:p w:rsidR="00000000" w:rsidDel="00000000" w:rsidP="00000000" w:rsidRDefault="00000000" w:rsidRPr="00000000" w14:paraId="000000AB">
      <w:pPr>
        <w:pageBreakBefore w:val="0"/>
        <w:rPr>
          <w:b w:val="1"/>
          <w:color w:val="ff0000"/>
        </w:rPr>
      </w:pPr>
      <w:r w:rsidDel="00000000" w:rsidR="00000000" w:rsidRPr="00000000">
        <w:rPr>
          <w:b w:val="1"/>
          <w:color w:val="ff0000"/>
          <w:rtl w:val="0"/>
        </w:rPr>
        <w:t xml:space="preserve">**NEW AS OF 1/21/2020**</w:t>
      </w:r>
    </w:p>
    <w:p w:rsidR="00000000" w:rsidDel="00000000" w:rsidP="00000000" w:rsidRDefault="00000000" w:rsidRPr="00000000" w14:paraId="000000AC">
      <w:pPr>
        <w:pageBreakBefore w:val="0"/>
        <w:rPr/>
      </w:pPr>
      <w:r w:rsidDel="00000000" w:rsidR="00000000" w:rsidRPr="00000000">
        <w:rPr>
          <w:rtl w:val="0"/>
        </w:rPr>
        <w:t xml:space="preserve">PMID:11805077</w:t>
      </w:r>
    </w:p>
    <w:p w:rsidR="00000000" w:rsidDel="00000000" w:rsidP="00000000" w:rsidRDefault="00000000" w:rsidRPr="00000000" w14:paraId="000000AD">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AE">
      <w:pPr>
        <w:pageBreakBefore w:val="0"/>
        <w:numPr>
          <w:ilvl w:val="0"/>
          <w:numId w:val="3"/>
        </w:numPr>
        <w:ind w:left="720" w:hanging="360"/>
      </w:pPr>
      <w:r w:rsidDel="00000000" w:rsidR="00000000" w:rsidRPr="00000000">
        <w:rPr>
          <w:rtl w:val="0"/>
        </w:rPr>
        <w:t xml:space="preserve">Title: “erythropoietin” should be extracted </w:t>
      </w:r>
      <w:r w:rsidDel="00000000" w:rsidR="00000000" w:rsidRPr="00000000">
        <w:rPr>
          <w:b w:val="1"/>
          <w:rtl w:val="0"/>
        </w:rPr>
        <w:t xml:space="preserve">ok now</w:t>
      </w:r>
    </w:p>
    <w:p w:rsidR="00000000" w:rsidDel="00000000" w:rsidP="00000000" w:rsidRDefault="00000000" w:rsidRPr="00000000" w14:paraId="000000AF">
      <w:pPr>
        <w:pageBreakBefore w:val="0"/>
        <w:numPr>
          <w:ilvl w:val="0"/>
          <w:numId w:val="3"/>
        </w:numPr>
        <w:ind w:left="720" w:hanging="360"/>
        <w:rPr>
          <w:u w:val="none"/>
        </w:rPr>
      </w:pPr>
      <w:r w:rsidDel="00000000" w:rsidR="00000000" w:rsidRPr="00000000">
        <w:rPr>
          <w:rtl w:val="0"/>
        </w:rPr>
        <w:t xml:space="preserve">S3: “EPO” should be extracted </w:t>
      </w:r>
      <w:r w:rsidDel="00000000" w:rsidR="00000000" w:rsidRPr="00000000">
        <w:rPr>
          <w:b w:val="1"/>
          <w:rtl w:val="0"/>
        </w:rPr>
        <w:t xml:space="preserve">ok now</w:t>
      </w:r>
    </w:p>
    <w:p w:rsidR="00000000" w:rsidDel="00000000" w:rsidP="00000000" w:rsidRDefault="00000000" w:rsidRPr="00000000" w14:paraId="000000B0">
      <w:pPr>
        <w:pageBreakBefore w:val="0"/>
        <w:ind w:left="0" w:firstLine="0"/>
        <w:rPr/>
      </w:pPr>
      <w:r w:rsidDel="00000000" w:rsidR="00000000" w:rsidRPr="00000000">
        <w:rPr>
          <w:rtl w:val="0"/>
        </w:rPr>
      </w:r>
    </w:p>
    <w:p w:rsidR="00000000" w:rsidDel="00000000" w:rsidP="00000000" w:rsidRDefault="00000000" w:rsidRPr="00000000" w14:paraId="000000B1">
      <w:pPr>
        <w:pageBreakBefore w:val="0"/>
        <w:ind w:left="720" w:firstLine="0"/>
        <w:rPr/>
      </w:pPr>
      <w:r w:rsidDel="00000000" w:rsidR="00000000" w:rsidRPr="00000000">
        <w:rPr>
          <w:rtl w:val="0"/>
        </w:rPr>
      </w:r>
    </w:p>
    <w:p w:rsidR="00000000" w:rsidDel="00000000" w:rsidP="00000000" w:rsidRDefault="00000000" w:rsidRPr="00000000" w14:paraId="000000B2">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B3">
      <w:pPr>
        <w:pageBreakBefore w:val="0"/>
        <w:numPr>
          <w:ilvl w:val="0"/>
          <w:numId w:val="5"/>
        </w:numPr>
        <w:ind w:left="720" w:hanging="360"/>
      </w:pPr>
      <w:r w:rsidDel="00000000" w:rsidR="00000000" w:rsidRPr="00000000">
        <w:rPr>
          <w:rtl w:val="0"/>
        </w:rPr>
        <w:t xml:space="preserve">Title: “sulfated” should be recognized</w:t>
      </w:r>
    </w:p>
    <w:p w:rsidR="00000000" w:rsidDel="00000000" w:rsidP="00000000" w:rsidRDefault="00000000" w:rsidRPr="00000000" w14:paraId="000000B4">
      <w:pPr>
        <w:pageBreakBefore w:val="0"/>
        <w:numPr>
          <w:ilvl w:val="0"/>
          <w:numId w:val="5"/>
        </w:numPr>
        <w:ind w:left="720" w:hanging="360"/>
        <w:rPr>
          <w:u w:val="none"/>
        </w:rPr>
      </w:pPr>
      <w:r w:rsidDel="00000000" w:rsidR="00000000" w:rsidRPr="00000000">
        <w:rPr>
          <w:rtl w:val="0"/>
        </w:rPr>
        <w:t xml:space="preserve">S2: “sulfated” should be recognized</w:t>
      </w:r>
    </w:p>
    <w:p w:rsidR="00000000" w:rsidDel="00000000" w:rsidP="00000000" w:rsidRDefault="00000000" w:rsidRPr="00000000" w14:paraId="000000B5">
      <w:pPr>
        <w:pageBreakBefore w:val="0"/>
        <w:numPr>
          <w:ilvl w:val="0"/>
          <w:numId w:val="5"/>
        </w:numPr>
        <w:ind w:left="720" w:hanging="360"/>
        <w:rPr>
          <w:u w:val="none"/>
        </w:rPr>
      </w:pPr>
      <w:r w:rsidDel="00000000" w:rsidR="00000000" w:rsidRPr="00000000">
        <w:rPr>
          <w:rtl w:val="0"/>
        </w:rPr>
        <w:t xml:space="preserve">S4: “sulfated” should be recognized both times it occurs</w:t>
      </w:r>
    </w:p>
    <w:p w:rsidR="00000000" w:rsidDel="00000000" w:rsidP="00000000" w:rsidRDefault="00000000" w:rsidRPr="00000000" w14:paraId="000000B6">
      <w:pPr>
        <w:pageBreakBefore w:val="0"/>
        <w:numPr>
          <w:ilvl w:val="0"/>
          <w:numId w:val="5"/>
        </w:numPr>
        <w:ind w:left="720" w:hanging="360"/>
        <w:rPr>
          <w:u w:val="none"/>
        </w:rPr>
      </w:pPr>
      <w:r w:rsidDel="00000000" w:rsidR="00000000" w:rsidRPr="00000000">
        <w:rPr>
          <w:rtl w:val="0"/>
        </w:rPr>
        <w:t xml:space="preserve">S6: “sulfation occurs on the C-6 position of GlcNAc located in the GlcNAcbeta1-4Manalpha1-3 branch” should be recognized</w:t>
      </w:r>
    </w:p>
    <w:p w:rsidR="00000000" w:rsidDel="00000000" w:rsidP="00000000" w:rsidRDefault="00000000" w:rsidRPr="00000000" w14:paraId="000000B7">
      <w:pPr>
        <w:pageBreakBefore w:val="0"/>
        <w:ind w:left="720" w:firstLine="0"/>
        <w:rPr/>
      </w:pPr>
      <w:r w:rsidDel="00000000" w:rsidR="00000000" w:rsidRPr="00000000">
        <w:rPr>
          <w:rtl w:val="0"/>
        </w:rPr>
      </w:r>
    </w:p>
    <w:p w:rsidR="00000000" w:rsidDel="00000000" w:rsidP="00000000" w:rsidRDefault="00000000" w:rsidRPr="00000000" w14:paraId="000000B8">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B9">
      <w:pPr>
        <w:pageBreakBefore w:val="0"/>
        <w:numPr>
          <w:ilvl w:val="0"/>
          <w:numId w:val="4"/>
        </w:numPr>
        <w:ind w:left="720" w:hanging="360"/>
      </w:pPr>
      <w:r w:rsidDel="00000000" w:rsidR="00000000" w:rsidRPr="00000000">
        <w:rPr>
          <w:rtl w:val="0"/>
        </w:rPr>
        <w:t xml:space="preserve">None</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tl w:val="0"/>
        </w:rPr>
        <w:t xml:space="preserve">******************</w:t>
      </w:r>
    </w:p>
    <w:p w:rsidR="00000000" w:rsidDel="00000000" w:rsidP="00000000" w:rsidRDefault="00000000" w:rsidRPr="00000000" w14:paraId="000000BC">
      <w:pPr>
        <w:pageBreakBefore w:val="0"/>
        <w:rPr/>
      </w:pPr>
      <w:r w:rsidDel="00000000" w:rsidR="00000000" w:rsidRPr="00000000">
        <w:rPr>
          <w:rtl w:val="0"/>
        </w:rPr>
        <w:t xml:space="preserve">PMID:1694115</w:t>
      </w:r>
    </w:p>
    <w:p w:rsidR="00000000" w:rsidDel="00000000" w:rsidP="00000000" w:rsidRDefault="00000000" w:rsidRPr="00000000" w14:paraId="000000BD">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BE">
      <w:pPr>
        <w:pageBreakBefore w:val="0"/>
        <w:numPr>
          <w:ilvl w:val="0"/>
          <w:numId w:val="3"/>
        </w:numPr>
        <w:ind w:left="720" w:hanging="360"/>
      </w:pPr>
      <w:r w:rsidDel="00000000" w:rsidR="00000000" w:rsidRPr="00000000">
        <w:rPr>
          <w:rtl w:val="0"/>
        </w:rPr>
        <w:t xml:space="preserve">Title: “alpha-fetoprotein” should be extracted </w:t>
      </w:r>
      <w:r w:rsidDel="00000000" w:rsidR="00000000" w:rsidRPr="00000000">
        <w:rPr>
          <w:b w:val="1"/>
          <w:rtl w:val="0"/>
        </w:rPr>
        <w:t xml:space="preserve">(glycopeptide from X) Need to check our rule. Thought it should work.</w:t>
      </w:r>
    </w:p>
    <w:p w:rsidR="00000000" w:rsidDel="00000000" w:rsidP="00000000" w:rsidRDefault="00000000" w:rsidRPr="00000000" w14:paraId="000000BF">
      <w:pPr>
        <w:pageBreakBefore w:val="0"/>
        <w:numPr>
          <w:ilvl w:val="0"/>
          <w:numId w:val="3"/>
        </w:numPr>
        <w:ind w:left="720" w:hanging="360"/>
      </w:pPr>
      <w:r w:rsidDel="00000000" w:rsidR="00000000" w:rsidRPr="00000000">
        <w:rPr>
          <w:rtl w:val="0"/>
        </w:rPr>
        <w:t xml:space="preserve">S6: I think “alpha-fetoprotein” should be extracted (glycosylation is mentioned in this sentence) </w:t>
      </w:r>
      <w:r w:rsidDel="00000000" w:rsidR="00000000" w:rsidRPr="00000000">
        <w:rPr>
          <w:b w:val="1"/>
          <w:rtl w:val="0"/>
        </w:rPr>
        <w:t xml:space="preserve">OK NOw</w:t>
      </w:r>
    </w:p>
    <w:p w:rsidR="00000000" w:rsidDel="00000000" w:rsidP="00000000" w:rsidRDefault="00000000" w:rsidRPr="00000000" w14:paraId="000000C0">
      <w:pPr>
        <w:pageBreakBefore w:val="0"/>
        <w:ind w:left="720" w:firstLine="0"/>
        <w:rPr/>
      </w:pPr>
      <w:r w:rsidDel="00000000" w:rsidR="00000000" w:rsidRPr="00000000">
        <w:rPr>
          <w:rtl w:val="0"/>
        </w:rPr>
      </w:r>
    </w:p>
    <w:p w:rsidR="00000000" w:rsidDel="00000000" w:rsidP="00000000" w:rsidRDefault="00000000" w:rsidRPr="00000000" w14:paraId="000000C1">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C2">
      <w:pPr>
        <w:pageBreakBefore w:val="0"/>
        <w:numPr>
          <w:ilvl w:val="0"/>
          <w:numId w:val="5"/>
        </w:numPr>
        <w:ind w:left="720" w:hanging="360"/>
      </w:pPr>
      <w:r w:rsidDel="00000000" w:rsidR="00000000" w:rsidRPr="00000000">
        <w:rPr>
          <w:rtl w:val="0"/>
        </w:rPr>
        <w:t xml:space="preserve">S7: “fully” should be recognized as part of the glycan description</w:t>
      </w:r>
    </w:p>
    <w:p w:rsidR="00000000" w:rsidDel="00000000" w:rsidP="00000000" w:rsidRDefault="00000000" w:rsidRPr="00000000" w14:paraId="000000C3">
      <w:pPr>
        <w:pageBreakBefore w:val="0"/>
        <w:ind w:left="720" w:firstLine="0"/>
        <w:rPr/>
      </w:pPr>
      <w:r w:rsidDel="00000000" w:rsidR="00000000" w:rsidRPr="00000000">
        <w:rPr>
          <w:rtl w:val="0"/>
        </w:rPr>
      </w:r>
    </w:p>
    <w:p w:rsidR="00000000" w:rsidDel="00000000" w:rsidP="00000000" w:rsidRDefault="00000000" w:rsidRPr="00000000" w14:paraId="000000C4">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C5">
      <w:pPr>
        <w:pageBreakBefore w:val="0"/>
        <w:numPr>
          <w:ilvl w:val="0"/>
          <w:numId w:val="4"/>
        </w:numPr>
        <w:ind w:left="720" w:hanging="360"/>
      </w:pPr>
      <w:r w:rsidDel="00000000" w:rsidR="00000000" w:rsidRPr="00000000">
        <w:rPr>
          <w:rtl w:val="0"/>
        </w:rPr>
        <w:t xml:space="preserve">All good</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tl w:val="0"/>
        </w:rPr>
        <w:t xml:space="preserve">******************</w:t>
      </w:r>
    </w:p>
    <w:p w:rsidR="00000000" w:rsidDel="00000000" w:rsidP="00000000" w:rsidRDefault="00000000" w:rsidRPr="00000000" w14:paraId="000000C8">
      <w:pPr>
        <w:pageBreakBefore w:val="0"/>
        <w:rPr/>
      </w:pPr>
      <w:r w:rsidDel="00000000" w:rsidR="00000000" w:rsidRPr="00000000">
        <w:rPr>
          <w:rtl w:val="0"/>
        </w:rPr>
        <w:t xml:space="preserve">PMID:</w:t>
      </w:r>
      <w:commentRangeStart w:id="6"/>
      <w:commentRangeStart w:id="7"/>
      <w:r w:rsidDel="00000000" w:rsidR="00000000" w:rsidRPr="00000000">
        <w:rPr>
          <w:rtl w:val="0"/>
        </w:rPr>
        <w:t xml:space="preserve">11168369</w:t>
      </w:r>
      <w:commentRangeEnd w:id="6"/>
      <w:r w:rsidDel="00000000" w:rsidR="00000000" w:rsidRPr="00000000">
        <w:commentReference w:id="6"/>
      </w: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rtl w:val="0"/>
        </w:rPr>
        <w:t xml:space="preserve">Note: This abstract is about albumin Kénitra, a mutant form of albumin that has an amino acid insertion relative to normal albumin. The glycosylation described only occurs on the mutant protein, not the normal. I don’t know how Glygen would handle this. </w:t>
      </w:r>
      <w:r w:rsidDel="00000000" w:rsidR="00000000" w:rsidRPr="00000000">
        <w:rPr>
          <w:highlight w:val="yellow"/>
          <w:rtl w:val="0"/>
        </w:rPr>
        <w:t xml:space="preserve">Check with Rahi</w:t>
      </w:r>
      <w:r w:rsidDel="00000000" w:rsidR="00000000" w:rsidRPr="00000000">
        <w:rPr>
          <w:rtl w:val="0"/>
        </w:rPr>
        <w:t xml:space="preserve">. The notes below assume that we would want to extract the mutant protein and glycosylation info.</w:t>
      </w:r>
    </w:p>
    <w:p w:rsidR="00000000" w:rsidDel="00000000" w:rsidP="00000000" w:rsidRDefault="00000000" w:rsidRPr="00000000" w14:paraId="000000CB">
      <w:pPr>
        <w:pageBreakBefore w:val="0"/>
        <w:rPr/>
      </w:pPr>
      <w:r w:rsidDel="00000000" w:rsidR="00000000" w:rsidRPr="00000000">
        <w:rPr>
          <w:rtl w:val="0"/>
        </w:rPr>
      </w:r>
    </w:p>
    <w:p w:rsidR="00000000" w:rsidDel="00000000" w:rsidP="00000000" w:rsidRDefault="00000000" w:rsidRPr="00000000" w14:paraId="000000CC">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CD">
      <w:pPr>
        <w:pageBreakBefore w:val="0"/>
        <w:numPr>
          <w:ilvl w:val="0"/>
          <w:numId w:val="3"/>
        </w:numPr>
        <w:ind w:left="720" w:hanging="360"/>
      </w:pPr>
      <w:r w:rsidDel="00000000" w:rsidR="00000000" w:rsidRPr="00000000">
        <w:rPr>
          <w:rtl w:val="0"/>
        </w:rPr>
        <w:t xml:space="preserve">Title: “albumin Kénitra” should be extracted </w:t>
      </w:r>
      <w:r w:rsidDel="00000000" w:rsidR="00000000" w:rsidRPr="00000000">
        <w:rPr>
          <w:b w:val="1"/>
          <w:rtl w:val="0"/>
        </w:rPr>
        <w:t xml:space="preserve">ok now</w:t>
      </w:r>
    </w:p>
    <w:p w:rsidR="00000000" w:rsidDel="00000000" w:rsidP="00000000" w:rsidRDefault="00000000" w:rsidRPr="00000000" w14:paraId="000000CE">
      <w:pPr>
        <w:pageBreakBefore w:val="0"/>
        <w:numPr>
          <w:ilvl w:val="0"/>
          <w:numId w:val="3"/>
        </w:numPr>
        <w:ind w:left="720" w:hanging="360"/>
      </w:pPr>
      <w:r w:rsidDel="00000000" w:rsidR="00000000" w:rsidRPr="00000000">
        <w:rPr>
          <w:rtl w:val="0"/>
        </w:rPr>
        <w:t xml:space="preserve">S6: “albumin Kenitra” should be extracted </w:t>
      </w:r>
      <w:r w:rsidDel="00000000" w:rsidR="00000000" w:rsidRPr="00000000">
        <w:rPr>
          <w:b w:val="1"/>
          <w:rtl w:val="0"/>
        </w:rPr>
        <w:t xml:space="preserve">will work</w:t>
      </w:r>
    </w:p>
    <w:p w:rsidR="00000000" w:rsidDel="00000000" w:rsidP="00000000" w:rsidRDefault="00000000" w:rsidRPr="00000000" w14:paraId="000000CF">
      <w:pPr>
        <w:pageBreakBefore w:val="0"/>
        <w:numPr>
          <w:ilvl w:val="0"/>
          <w:numId w:val="3"/>
        </w:numPr>
        <w:ind w:left="720" w:hanging="360"/>
        <w:rPr>
          <w:u w:val="none"/>
        </w:rPr>
      </w:pPr>
      <w:r w:rsidDel="00000000" w:rsidR="00000000" w:rsidRPr="00000000">
        <w:rPr>
          <w:rtl w:val="0"/>
        </w:rPr>
        <w:t xml:space="preserve">S7: Thr596 should be extracted as glycosylation site </w:t>
      </w:r>
      <w:commentRangeStart w:id="8"/>
      <w:commentRangeStart w:id="9"/>
      <w:r w:rsidDel="00000000" w:rsidR="00000000" w:rsidRPr="00000000">
        <w:rPr>
          <w:b w:val="1"/>
          <w:rtl w:val="0"/>
        </w:rPr>
        <w:t xml:space="preserve">because we didn’t expect “to” after located.</w:t>
      </w:r>
      <w:commentRangeEnd w:id="8"/>
      <w:r w:rsidDel="00000000" w:rsidR="00000000" w:rsidRPr="00000000">
        <w:commentReference w:id="8"/>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D0">
      <w:pPr>
        <w:pageBreakBefore w:val="0"/>
        <w:numPr>
          <w:ilvl w:val="0"/>
          <w:numId w:val="3"/>
        </w:numPr>
        <w:ind w:left="720" w:hanging="360"/>
        <w:rPr>
          <w:b w:val="1"/>
        </w:rPr>
      </w:pPr>
      <w:r w:rsidDel="00000000" w:rsidR="00000000" w:rsidRPr="00000000">
        <w:rPr>
          <w:b w:val="1"/>
          <w:rtl w:val="0"/>
        </w:rPr>
        <w:t xml:space="preserve">MUTANT, S7 will need new pattern for “located to”</w:t>
      </w:r>
    </w:p>
    <w:p w:rsidR="00000000" w:rsidDel="00000000" w:rsidP="00000000" w:rsidRDefault="00000000" w:rsidRPr="00000000" w14:paraId="000000D1">
      <w:pPr>
        <w:pageBreakBefore w:val="0"/>
        <w:ind w:left="720" w:firstLine="0"/>
        <w:rPr/>
      </w:pPr>
      <w:r w:rsidDel="00000000" w:rsidR="00000000" w:rsidRPr="00000000">
        <w:rPr>
          <w:rtl w:val="0"/>
        </w:rPr>
      </w:r>
    </w:p>
    <w:p w:rsidR="00000000" w:rsidDel="00000000" w:rsidP="00000000" w:rsidRDefault="00000000" w:rsidRPr="00000000" w14:paraId="000000D2">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D3">
      <w:pPr>
        <w:pageBreakBefore w:val="0"/>
        <w:numPr>
          <w:ilvl w:val="0"/>
          <w:numId w:val="5"/>
        </w:numPr>
        <w:ind w:left="720" w:hanging="360"/>
      </w:pPr>
      <w:r w:rsidDel="00000000" w:rsidR="00000000" w:rsidRPr="00000000">
        <w:rPr>
          <w:rtl w:val="0"/>
        </w:rPr>
        <w:t xml:space="preserve">Title: “O-glycosylated” should be recognized</w:t>
      </w:r>
    </w:p>
    <w:p w:rsidR="00000000" w:rsidDel="00000000" w:rsidP="00000000" w:rsidRDefault="00000000" w:rsidRPr="00000000" w14:paraId="000000D4">
      <w:pPr>
        <w:pageBreakBefore w:val="0"/>
        <w:numPr>
          <w:ilvl w:val="0"/>
          <w:numId w:val="5"/>
        </w:numPr>
        <w:ind w:left="720" w:hanging="360"/>
        <w:rPr>
          <w:u w:val="none"/>
        </w:rPr>
      </w:pPr>
      <w:r w:rsidDel="00000000" w:rsidR="00000000" w:rsidRPr="00000000">
        <w:rPr>
          <w:rtl w:val="0"/>
        </w:rPr>
        <w:t xml:space="preserve">S6: “O-glycosylated” should be recognized</w:t>
      </w:r>
    </w:p>
    <w:p w:rsidR="00000000" w:rsidDel="00000000" w:rsidP="00000000" w:rsidRDefault="00000000" w:rsidRPr="00000000" w14:paraId="000000D5">
      <w:pPr>
        <w:pageBreakBefore w:val="0"/>
        <w:ind w:left="720" w:firstLine="0"/>
        <w:rPr/>
      </w:pPr>
      <w:r w:rsidDel="00000000" w:rsidR="00000000" w:rsidRPr="00000000">
        <w:rPr>
          <w:rtl w:val="0"/>
        </w:rPr>
      </w:r>
    </w:p>
    <w:p w:rsidR="00000000" w:rsidDel="00000000" w:rsidP="00000000" w:rsidRDefault="00000000" w:rsidRPr="00000000" w14:paraId="000000D6">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D7">
      <w:pPr>
        <w:pageBreakBefore w:val="0"/>
        <w:numPr>
          <w:ilvl w:val="0"/>
          <w:numId w:val="4"/>
        </w:numPr>
        <w:ind w:left="720" w:hanging="360"/>
      </w:pPr>
      <w:r w:rsidDel="00000000" w:rsidR="00000000" w:rsidRPr="00000000">
        <w:rPr>
          <w:rtl w:val="0"/>
        </w:rPr>
        <w:t xml:space="preserve">None</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tl w:val="0"/>
        </w:rPr>
        <w:t xml:space="preserve">***************</w:t>
      </w:r>
    </w:p>
    <w:p w:rsidR="00000000" w:rsidDel="00000000" w:rsidP="00000000" w:rsidRDefault="00000000" w:rsidRPr="00000000" w14:paraId="000000DA">
      <w:pPr>
        <w:pageBreakBefore w:val="0"/>
        <w:rPr/>
      </w:pPr>
      <w:r w:rsidDel="00000000" w:rsidR="00000000" w:rsidRPr="00000000">
        <w:rPr>
          <w:rtl w:val="0"/>
        </w:rPr>
        <w:t xml:space="preserve">PMID:</w:t>
      </w:r>
      <w:commentRangeStart w:id="10"/>
      <w:r w:rsidDel="00000000" w:rsidR="00000000" w:rsidRPr="00000000">
        <w:rPr>
          <w:rtl w:val="0"/>
        </w:rPr>
        <w:t xml:space="preserve">8942648</w:t>
      </w:r>
      <w:commentRangeEnd w:id="10"/>
      <w:r w:rsidDel="00000000" w:rsidR="00000000" w:rsidRPr="00000000">
        <w:commentReference w:id="10"/>
      </w: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DD">
      <w:pPr>
        <w:pageBreakBefore w:val="0"/>
        <w:numPr>
          <w:ilvl w:val="0"/>
          <w:numId w:val="3"/>
        </w:numPr>
        <w:ind w:left="720" w:hanging="360"/>
      </w:pPr>
      <w:r w:rsidDel="00000000" w:rsidR="00000000" w:rsidRPr="00000000">
        <w:rPr>
          <w:rtl w:val="0"/>
        </w:rPr>
        <w:t xml:space="preserve">Title: “thrombopoietin” should be extracted</w:t>
      </w:r>
    </w:p>
    <w:p w:rsidR="00000000" w:rsidDel="00000000" w:rsidP="00000000" w:rsidRDefault="00000000" w:rsidRPr="00000000" w14:paraId="000000DE">
      <w:pPr>
        <w:pageBreakBefore w:val="0"/>
        <w:numPr>
          <w:ilvl w:val="0"/>
          <w:numId w:val="3"/>
        </w:numPr>
        <w:ind w:left="720" w:hanging="360"/>
        <w:rPr>
          <w:u w:val="none"/>
        </w:rPr>
      </w:pPr>
      <w:r w:rsidDel="00000000" w:rsidR="00000000" w:rsidRPr="00000000">
        <w:rPr>
          <w:rtl w:val="0"/>
        </w:rPr>
        <w:t xml:space="preserve">S3: “TPO” should be extracted</w:t>
      </w:r>
    </w:p>
    <w:p w:rsidR="00000000" w:rsidDel="00000000" w:rsidP="00000000" w:rsidRDefault="00000000" w:rsidRPr="00000000" w14:paraId="000000DF">
      <w:pPr>
        <w:pageBreakBefore w:val="0"/>
        <w:numPr>
          <w:ilvl w:val="0"/>
          <w:numId w:val="3"/>
        </w:numPr>
        <w:ind w:left="720" w:hanging="360"/>
      </w:pPr>
      <w:r w:rsidDel="00000000" w:rsidR="00000000" w:rsidRPr="00000000">
        <w:rPr>
          <w:rtl w:val="0"/>
        </w:rPr>
        <w:t xml:space="preserve">S9: “TPO” should be extracted</w:t>
      </w:r>
    </w:p>
    <w:p w:rsidR="00000000" w:rsidDel="00000000" w:rsidP="00000000" w:rsidRDefault="00000000" w:rsidRPr="00000000" w14:paraId="000000E0">
      <w:pPr>
        <w:pageBreakBefore w:val="0"/>
        <w:numPr>
          <w:ilvl w:val="0"/>
          <w:numId w:val="3"/>
        </w:numPr>
        <w:ind w:left="720" w:hanging="360"/>
        <w:rPr>
          <w:u w:val="none"/>
        </w:rPr>
      </w:pPr>
      <w:r w:rsidDel="00000000" w:rsidR="00000000" w:rsidRPr="00000000">
        <w:rPr>
          <w:rtl w:val="0"/>
        </w:rPr>
        <w:t xml:space="preserve">S10: “PNGase” is false positive--it is an experimental reagent</w:t>
      </w:r>
    </w:p>
    <w:p w:rsidR="00000000" w:rsidDel="00000000" w:rsidP="00000000" w:rsidRDefault="00000000" w:rsidRPr="00000000" w14:paraId="000000E1">
      <w:pPr>
        <w:pageBreakBefore w:val="0"/>
        <w:numPr>
          <w:ilvl w:val="0"/>
          <w:numId w:val="3"/>
        </w:numPr>
        <w:ind w:left="720" w:hanging="360"/>
      </w:pPr>
      <w:r w:rsidDel="00000000" w:rsidR="00000000" w:rsidRPr="00000000">
        <w:rPr>
          <w:rtl w:val="0"/>
        </w:rPr>
        <w:t xml:space="preserve">S13: “TPO” should be extracted</w:t>
      </w:r>
    </w:p>
    <w:p w:rsidR="00000000" w:rsidDel="00000000" w:rsidP="00000000" w:rsidRDefault="00000000" w:rsidRPr="00000000" w14:paraId="000000E2">
      <w:pPr>
        <w:pageBreakBefore w:val="0"/>
        <w:numPr>
          <w:ilvl w:val="0"/>
          <w:numId w:val="3"/>
        </w:numPr>
        <w:ind w:left="720" w:hanging="360"/>
        <w:rPr>
          <w:b w:val="1"/>
        </w:rPr>
      </w:pPr>
      <w:r w:rsidDel="00000000" w:rsidR="00000000" w:rsidRPr="00000000">
        <w:rPr>
          <w:b w:val="1"/>
          <w:rtl w:val="0"/>
        </w:rPr>
        <w:t xml:space="preserve">Title, S3 gly’tion mapping of X, CHECK S9, DO SOMETHING about S10, S13 how?</w:t>
      </w:r>
    </w:p>
    <w:p w:rsidR="00000000" w:rsidDel="00000000" w:rsidP="00000000" w:rsidRDefault="00000000" w:rsidRPr="00000000" w14:paraId="000000E3">
      <w:pPr>
        <w:pageBreakBefore w:val="0"/>
        <w:ind w:left="720" w:firstLine="0"/>
        <w:rPr/>
      </w:pPr>
      <w:r w:rsidDel="00000000" w:rsidR="00000000" w:rsidRPr="00000000">
        <w:rPr>
          <w:rtl w:val="0"/>
        </w:rPr>
      </w:r>
    </w:p>
    <w:p w:rsidR="00000000" w:rsidDel="00000000" w:rsidP="00000000" w:rsidRDefault="00000000" w:rsidRPr="00000000" w14:paraId="000000E4">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E5">
      <w:pPr>
        <w:pageBreakBefore w:val="0"/>
        <w:numPr>
          <w:ilvl w:val="0"/>
          <w:numId w:val="5"/>
        </w:numPr>
        <w:ind w:left="720" w:hanging="360"/>
      </w:pPr>
      <w:r w:rsidDel="00000000" w:rsidR="00000000" w:rsidRPr="00000000">
        <w:rPr>
          <w:rtl w:val="0"/>
        </w:rPr>
        <w:t xml:space="preserve">S9: “N- and” should be recognized</w:t>
      </w:r>
    </w:p>
    <w:p w:rsidR="00000000" w:rsidDel="00000000" w:rsidP="00000000" w:rsidRDefault="00000000" w:rsidRPr="00000000" w14:paraId="000000E6">
      <w:pPr>
        <w:pageBreakBefore w:val="0"/>
        <w:numPr>
          <w:ilvl w:val="0"/>
          <w:numId w:val="5"/>
        </w:numPr>
        <w:ind w:left="720" w:hanging="360"/>
      </w:pPr>
      <w:r w:rsidDel="00000000" w:rsidR="00000000" w:rsidRPr="00000000">
        <w:rPr>
          <w:rtl w:val="0"/>
        </w:rPr>
        <w:t xml:space="preserve">S11: “complex type” should be recognized</w:t>
      </w:r>
    </w:p>
    <w:p w:rsidR="00000000" w:rsidDel="00000000" w:rsidP="00000000" w:rsidRDefault="00000000" w:rsidRPr="00000000" w14:paraId="000000E7">
      <w:pPr>
        <w:pageBreakBefore w:val="0"/>
        <w:numPr>
          <w:ilvl w:val="0"/>
          <w:numId w:val="5"/>
        </w:numPr>
        <w:ind w:left="720" w:hanging="360"/>
        <w:rPr>
          <w:u w:val="none"/>
        </w:rPr>
      </w:pPr>
      <w:r w:rsidDel="00000000" w:rsidR="00000000" w:rsidRPr="00000000">
        <w:rPr>
          <w:rtl w:val="0"/>
        </w:rPr>
        <w:t xml:space="preserve">S12: “mucin type” should be recognized</w:t>
      </w:r>
    </w:p>
    <w:p w:rsidR="00000000" w:rsidDel="00000000" w:rsidP="00000000" w:rsidRDefault="00000000" w:rsidRPr="00000000" w14:paraId="000000E8">
      <w:pPr>
        <w:pageBreakBefore w:val="0"/>
        <w:ind w:left="0" w:firstLine="0"/>
        <w:rPr/>
      </w:pPr>
      <w:r w:rsidDel="00000000" w:rsidR="00000000" w:rsidRPr="00000000">
        <w:rPr>
          <w:rtl w:val="0"/>
        </w:rPr>
      </w:r>
    </w:p>
    <w:p w:rsidR="00000000" w:rsidDel="00000000" w:rsidP="00000000" w:rsidRDefault="00000000" w:rsidRPr="00000000" w14:paraId="000000E9">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EA">
      <w:pPr>
        <w:pageBreakBefore w:val="0"/>
        <w:numPr>
          <w:ilvl w:val="0"/>
          <w:numId w:val="4"/>
        </w:numPr>
        <w:ind w:left="720" w:hanging="360"/>
      </w:pPr>
      <w:r w:rsidDel="00000000" w:rsidR="00000000" w:rsidRPr="00000000">
        <w:rPr>
          <w:rtl w:val="0"/>
        </w:rPr>
        <w:t xml:space="preserve">None</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tl w:val="0"/>
        </w:rPr>
        <w:t xml:space="preserve">***************</w:t>
      </w:r>
    </w:p>
    <w:p w:rsidR="00000000" w:rsidDel="00000000" w:rsidP="00000000" w:rsidRDefault="00000000" w:rsidRPr="00000000" w14:paraId="000000ED">
      <w:pPr>
        <w:pageBreakBefore w:val="0"/>
        <w:rPr/>
      </w:pPr>
      <w:r w:rsidDel="00000000" w:rsidR="00000000" w:rsidRPr="00000000">
        <w:rPr>
          <w:rtl w:val="0"/>
        </w:rPr>
        <w:t xml:space="preserve">PMID:19864504</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u w:val="single"/>
        </w:rPr>
      </w:pPr>
      <w:r w:rsidDel="00000000" w:rsidR="00000000" w:rsidRPr="00000000">
        <w:rPr>
          <w:u w:val="single"/>
          <w:rtl w:val="0"/>
        </w:rPr>
        <w:t xml:space="preserve">Protein/Site</w:t>
      </w:r>
    </w:p>
    <w:p w:rsidR="00000000" w:rsidDel="00000000" w:rsidP="00000000" w:rsidRDefault="00000000" w:rsidRPr="00000000" w14:paraId="000000F0">
      <w:pPr>
        <w:pageBreakBefore w:val="0"/>
        <w:numPr>
          <w:ilvl w:val="0"/>
          <w:numId w:val="3"/>
        </w:numPr>
        <w:ind w:left="720" w:hanging="360"/>
      </w:pPr>
      <w:r w:rsidDel="00000000" w:rsidR="00000000" w:rsidRPr="00000000">
        <w:rPr>
          <w:rtl w:val="0"/>
        </w:rPr>
        <w:t xml:space="preserve">S4: “ASAs” should be extracted </w:t>
      </w:r>
      <w:commentRangeStart w:id="11"/>
      <w:commentRangeStart w:id="12"/>
      <w:r w:rsidDel="00000000" w:rsidR="00000000" w:rsidRPr="00000000">
        <w:rPr>
          <w:b w:val="1"/>
          <w:rtl w:val="0"/>
        </w:rPr>
        <w:t xml:space="preserve">WHY? check</w:t>
      </w:r>
      <w:commentRangeEnd w:id="11"/>
      <w:r w:rsidDel="00000000" w:rsidR="00000000" w:rsidRPr="00000000">
        <w:commentReference w:id="11"/>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0F1">
      <w:pPr>
        <w:pageBreakBefore w:val="0"/>
        <w:numPr>
          <w:ilvl w:val="0"/>
          <w:numId w:val="3"/>
        </w:numPr>
        <w:ind w:left="720" w:hanging="360"/>
        <w:rPr>
          <w:u w:val="none"/>
        </w:rPr>
      </w:pPr>
      <w:r w:rsidDel="00000000" w:rsidR="00000000" w:rsidRPr="00000000">
        <w:rPr>
          <w:rtl w:val="0"/>
        </w:rPr>
        <w:t xml:space="preserve">S10: “the three glycosylation sites” should be extracted </w:t>
      </w:r>
      <w:r w:rsidDel="00000000" w:rsidR="00000000" w:rsidRPr="00000000">
        <w:rPr>
          <w:b w:val="1"/>
          <w:rtl w:val="0"/>
        </w:rPr>
        <w:t xml:space="preserve">OK now</w:t>
      </w:r>
    </w:p>
    <w:p w:rsidR="00000000" w:rsidDel="00000000" w:rsidP="00000000" w:rsidRDefault="00000000" w:rsidRPr="00000000" w14:paraId="000000F2">
      <w:pPr>
        <w:pageBreakBefore w:val="0"/>
        <w:ind w:left="720" w:firstLine="0"/>
        <w:rPr>
          <w:b w:val="1"/>
        </w:rPr>
      </w:pPr>
      <w:r w:rsidDel="00000000" w:rsidR="00000000" w:rsidRPr="00000000">
        <w:rPr>
          <w:rtl w:val="0"/>
        </w:rPr>
      </w:r>
    </w:p>
    <w:p w:rsidR="00000000" w:rsidDel="00000000" w:rsidP="00000000" w:rsidRDefault="00000000" w:rsidRPr="00000000" w14:paraId="000000F3">
      <w:pPr>
        <w:pageBreakBefore w:val="0"/>
        <w:rPr>
          <w:u w:val="single"/>
        </w:rPr>
      </w:pPr>
      <w:r w:rsidDel="00000000" w:rsidR="00000000" w:rsidRPr="00000000">
        <w:rPr>
          <w:u w:val="single"/>
          <w:rtl w:val="0"/>
        </w:rPr>
        <w:t xml:space="preserve">Glycan</w:t>
      </w:r>
    </w:p>
    <w:p w:rsidR="00000000" w:rsidDel="00000000" w:rsidP="00000000" w:rsidRDefault="00000000" w:rsidRPr="00000000" w14:paraId="000000F4">
      <w:pPr>
        <w:pageBreakBefore w:val="0"/>
        <w:numPr>
          <w:ilvl w:val="0"/>
          <w:numId w:val="5"/>
        </w:numPr>
        <w:ind w:left="720" w:hanging="360"/>
      </w:pPr>
      <w:r w:rsidDel="00000000" w:rsidR="00000000" w:rsidRPr="00000000">
        <w:rPr>
          <w:rtl w:val="0"/>
        </w:rPr>
        <w:t xml:space="preserve">All good</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u w:val="single"/>
        </w:rPr>
      </w:pPr>
      <w:r w:rsidDel="00000000" w:rsidR="00000000" w:rsidRPr="00000000">
        <w:rPr>
          <w:u w:val="single"/>
          <w:rtl w:val="0"/>
        </w:rPr>
        <w:t xml:space="preserve">Disease</w:t>
      </w:r>
    </w:p>
    <w:p w:rsidR="00000000" w:rsidDel="00000000" w:rsidP="00000000" w:rsidRDefault="00000000" w:rsidRPr="00000000" w14:paraId="000000F7">
      <w:pPr>
        <w:pageBreakBefore w:val="0"/>
        <w:numPr>
          <w:ilvl w:val="0"/>
          <w:numId w:val="4"/>
        </w:numPr>
        <w:ind w:left="720" w:hanging="360"/>
      </w:pPr>
      <w:r w:rsidDel="00000000" w:rsidR="00000000" w:rsidRPr="00000000">
        <w:rPr>
          <w:rtl w:val="0"/>
        </w:rPr>
        <w:t xml:space="preserve">All good</w:t>
      </w: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Karen Ross" w:id="11" w:date="2020-02-06T15:15:56Z">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sentence says that ASA has "three N-linked glycans"--therefore, it is a glycosylated protein.</w:t>
      </w:r>
    </w:p>
  </w:comment>
  <w:comment w:author="Vijay Shanker" w:id="12" w:date="2020-02-06T16:04:44Z">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sorry. That comment was for myself. meaning that I need to go back and check why we didn't capture it.</w:t>
      </w:r>
    </w:p>
  </w:comment>
  <w:comment w:author="Karen Ross" w:id="8" w:date="2020-02-06T15:13:07Z">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"located to" is non-standard English and I don't think it will come up again. However "localized to" might.</w:t>
      </w:r>
    </w:p>
  </w:comment>
  <w:comment w:author="Vijay Shanker" w:id="9" w:date="2020-02-06T16:03:58Z">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already have "localized to" as well as located "in" or "at". I will add "located to" even if this is the only time it shows up in all of Medline.</w:t>
      </w:r>
    </w:p>
  </w:comment>
  <w:comment w:author="Karen Ross" w:id="3" w:date="2020-02-06T14:54:30Z">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word "domain" is repeated in the highlighted abstract (see S2, S4)</w:t>
      </w:r>
    </w:p>
  </w:comment>
  <w:comment w:author="Vijay Shanker" w:id="4" w:date="2020-02-06T16:02:12Z">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a bug in our output printing and occurs whenever two overlapping entities are detected or the same enitity is detected in 2 different ways. we are trying to fix it. might be harder than it seems.</w:t>
      </w:r>
    </w:p>
  </w:comment>
  <w:comment w:author="Karen Ross" w:id="10" w:date="2020-02-06T15:14:33Z">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Word "domain" is repeated in highlighted abstract (S13)</w:t>
      </w:r>
    </w:p>
  </w:comment>
  <w:comment w:author="Karen Ross" w:id="6" w:date="2020-02-06T15:12:29Z">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word "fragment" is repeated in highlighted abstract, S7.</w:t>
      </w:r>
    </w:p>
  </w:comment>
  <w:comment w:author="Vijay Shanker" w:id="7" w:date="2020-02-06T16:02:33Z">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same as :"domain" case above</w:t>
      </w:r>
    </w:p>
  </w:comment>
  <w:comment w:author="Karen Ross" w:id="5" w:date="2020-02-06T14:56:54Z">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 it is not glycosylated. My error.</w:t>
      </w:r>
    </w:p>
  </w:comment>
  <w:comment w:author="Karen Ross" w:id="2" w:date="2020-02-06T14:49:54Z">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Yes</w:t>
      </w:r>
    </w:p>
  </w:comment>
  <w:comment w:author="Karen Ross" w:id="0" w:date="2020-02-06T14:47:27Z">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these are names the authors made up to denote peptide fragments of lymphotoxin (protein). Ideally, we would want to recognize that the sites mentioned in this sentence are the glycosylation sites of lymphotoxin.</w:t>
      </w:r>
    </w:p>
  </w:comment>
  <w:comment w:author="Vijay Shanker" w:id="1" w:date="2020-02-06T16:00:56Z">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wasn't sure how we detected these since I can't detect them as proteins. if they were extensions of lymphotoxin or LT, we have ways to get them now.</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