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CED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To extract the sugars attached to ASN from PDB and write in IUPAC Extended </w:t>
      </w:r>
      <w:proofErr w:type="spellStart"/>
      <w:r w:rsidRPr="00075CED">
        <w:rPr>
          <w:rFonts w:ascii="Courier New" w:hAnsi="Courier New" w:cs="Courier New"/>
          <w:sz w:val="20"/>
          <w:szCs w:val="20"/>
        </w:rPr>
        <w:t>convension</w:t>
      </w:r>
      <w:proofErr w:type="spellEnd"/>
    </w:p>
    <w:p w:rsidR="00075CED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</w:p>
    <w:p w:rsidR="00075CED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>Date: 12/6/2017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From: </w:t>
      </w:r>
      <w:proofErr w:type="spellStart"/>
      <w:r w:rsidRPr="00075CED">
        <w:rPr>
          <w:rFonts w:ascii="Courier New" w:hAnsi="Courier New" w:cs="Courier New"/>
          <w:sz w:val="20"/>
          <w:szCs w:val="20"/>
        </w:rPr>
        <w:t>Pattabir</w:t>
      </w:r>
      <w:bookmarkStart w:id="0" w:name="_GoBack"/>
      <w:bookmarkEnd w:id="0"/>
      <w:r w:rsidRPr="00075CED">
        <w:rPr>
          <w:rFonts w:ascii="Courier New" w:hAnsi="Courier New" w:cs="Courier New"/>
          <w:sz w:val="20"/>
          <w:szCs w:val="20"/>
        </w:rPr>
        <w:t>aman</w:t>
      </w:r>
      <w:proofErr w:type="spellEnd"/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The </w:t>
      </w:r>
      <w:proofErr w:type="spellStart"/>
      <w:r w:rsidRPr="00075CED">
        <w:rPr>
          <w:rFonts w:ascii="Courier New" w:hAnsi="Courier New" w:cs="Courier New"/>
          <w:sz w:val="20"/>
          <w:szCs w:val="20"/>
        </w:rPr>
        <w:t>pdb</w:t>
      </w:r>
      <w:proofErr w:type="spellEnd"/>
      <w:r w:rsidRPr="00075CED">
        <w:rPr>
          <w:rFonts w:ascii="Courier New" w:hAnsi="Courier New" w:cs="Courier New"/>
          <w:sz w:val="20"/>
          <w:szCs w:val="20"/>
        </w:rPr>
        <w:t xml:space="preserve"> id used </w:t>
      </w:r>
      <w:r w:rsidRPr="00075CED">
        <w:rPr>
          <w:rFonts w:ascii="Courier New" w:hAnsi="Courier New" w:cs="Courier New"/>
          <w:sz w:val="20"/>
          <w:szCs w:val="20"/>
        </w:rPr>
        <w:t>is 3aut.pdb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>_________________________________________________________________--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proofErr w:type="gramStart"/>
      <w:r w:rsidRPr="00075CED">
        <w:rPr>
          <w:rFonts w:ascii="Courier New" w:hAnsi="Courier New" w:cs="Courier New"/>
          <w:sz w:val="20"/>
          <w:szCs w:val="20"/>
        </w:rPr>
        <w:t>grep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 xml:space="preserve"> ^LINK 3au1.pdb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>`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LINK         </w:t>
      </w:r>
      <w:proofErr w:type="gramStart"/>
      <w:r w:rsidRPr="00075CED">
        <w:rPr>
          <w:rFonts w:ascii="Courier New" w:hAnsi="Courier New" w:cs="Courier New"/>
          <w:sz w:val="20"/>
          <w:szCs w:val="20"/>
        </w:rPr>
        <w:t>O2  MAN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 xml:space="preserve"> A 307                 C1  MAN A 30</w:t>
      </w:r>
      <w:r w:rsidRPr="00075CED">
        <w:rPr>
          <w:rFonts w:ascii="Courier New" w:hAnsi="Courier New" w:cs="Courier New"/>
          <w:sz w:val="20"/>
          <w:szCs w:val="20"/>
        </w:rPr>
        <w:t xml:space="preserve">8     1555   1555  1.39 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LINK         </w:t>
      </w:r>
      <w:proofErr w:type="gramStart"/>
      <w:r w:rsidRPr="00075CED">
        <w:rPr>
          <w:rFonts w:ascii="Courier New" w:hAnsi="Courier New" w:cs="Courier New"/>
          <w:sz w:val="20"/>
          <w:szCs w:val="20"/>
        </w:rPr>
        <w:t>O3  GLC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 xml:space="preserve"> A 311                 C1  MAN A 313     1555   1555  1.54 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LINK         </w:t>
      </w:r>
      <w:proofErr w:type="gramStart"/>
      <w:r w:rsidRPr="00075CED">
        <w:rPr>
          <w:rFonts w:ascii="Courier New" w:hAnsi="Courier New" w:cs="Courier New"/>
          <w:sz w:val="20"/>
          <w:szCs w:val="20"/>
        </w:rPr>
        <w:t>O4  NAG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 xml:space="preserve"> A 304                 C1  NAG A 305     1555   1555  1.44 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LINK         </w:t>
      </w:r>
      <w:proofErr w:type="gramStart"/>
      <w:r w:rsidRPr="00075CED">
        <w:rPr>
          <w:rFonts w:ascii="Courier New" w:hAnsi="Courier New" w:cs="Courier New"/>
          <w:sz w:val="20"/>
          <w:szCs w:val="20"/>
        </w:rPr>
        <w:t>O4  NAG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 xml:space="preserve"> A 305                 C1  GLC A 306     1555   </w:t>
      </w:r>
      <w:r w:rsidRPr="00075CED">
        <w:rPr>
          <w:rFonts w:ascii="Courier New" w:hAnsi="Courier New" w:cs="Courier New"/>
          <w:sz w:val="20"/>
          <w:szCs w:val="20"/>
        </w:rPr>
        <w:t xml:space="preserve">1555  1.23 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LINK         ND2 ASN </w:t>
      </w:r>
      <w:proofErr w:type="gramStart"/>
      <w:r w:rsidRPr="00075CED">
        <w:rPr>
          <w:rFonts w:ascii="Courier New" w:hAnsi="Courier New" w:cs="Courier New"/>
          <w:sz w:val="20"/>
          <w:szCs w:val="20"/>
        </w:rPr>
        <w:t>A  20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 xml:space="preserve">                 C1  NAG A 303     1555   1555  1.46 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LINK         ND2 ASN A 165                 </w:t>
      </w:r>
      <w:proofErr w:type="gramStart"/>
      <w:r w:rsidRPr="00075CED">
        <w:rPr>
          <w:rFonts w:ascii="Courier New" w:hAnsi="Courier New" w:cs="Courier New"/>
          <w:sz w:val="20"/>
          <w:szCs w:val="20"/>
        </w:rPr>
        <w:t>C1  NAG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 xml:space="preserve"> A 309     1555   1555  1.46 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LINK         </w:t>
      </w:r>
      <w:proofErr w:type="gramStart"/>
      <w:r w:rsidRPr="00075CED">
        <w:rPr>
          <w:rFonts w:ascii="Courier New" w:hAnsi="Courier New" w:cs="Courier New"/>
          <w:sz w:val="20"/>
          <w:szCs w:val="20"/>
        </w:rPr>
        <w:t>O4  NAG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 xml:space="preserve"> A 310                 C1  GLC A 311     1555   1555  1.37 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LINK         </w:t>
      </w:r>
      <w:proofErr w:type="gramStart"/>
      <w:r w:rsidRPr="00075CED">
        <w:rPr>
          <w:rFonts w:ascii="Courier New" w:hAnsi="Courier New" w:cs="Courier New"/>
          <w:sz w:val="20"/>
          <w:szCs w:val="20"/>
        </w:rPr>
        <w:t>O4  NAG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 xml:space="preserve"> A 309                 C1  NAG A 310     1555   1555  1.46 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LINK         ND2 ASN </w:t>
      </w:r>
      <w:proofErr w:type="gramStart"/>
      <w:r w:rsidRPr="00075CED">
        <w:rPr>
          <w:rFonts w:ascii="Courier New" w:hAnsi="Courier New" w:cs="Courier New"/>
          <w:sz w:val="20"/>
          <w:szCs w:val="20"/>
        </w:rPr>
        <w:t>A  42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 xml:space="preserve">                 C1  NAG A 304     1555   1555  1.47 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LINK         </w:t>
      </w:r>
      <w:proofErr w:type="gramStart"/>
      <w:r w:rsidRPr="00075CED">
        <w:rPr>
          <w:rFonts w:ascii="Courier New" w:hAnsi="Courier New" w:cs="Courier New"/>
          <w:sz w:val="20"/>
          <w:szCs w:val="20"/>
        </w:rPr>
        <w:t>O6  NAG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 xml:space="preserve"> A 309                 C1  FUC A 314     1555   1555  1.47 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LINK         </w:t>
      </w:r>
      <w:proofErr w:type="gramStart"/>
      <w:r w:rsidRPr="00075CED">
        <w:rPr>
          <w:rFonts w:ascii="Courier New" w:hAnsi="Courier New" w:cs="Courier New"/>
          <w:sz w:val="20"/>
          <w:szCs w:val="20"/>
        </w:rPr>
        <w:t>O6  GLC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 xml:space="preserve"> A 311                 C1  BMA A 312     1555   1555  1.26 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LINK         </w:t>
      </w:r>
      <w:proofErr w:type="gramStart"/>
      <w:r w:rsidRPr="00075CED">
        <w:rPr>
          <w:rFonts w:ascii="Courier New" w:hAnsi="Courier New" w:cs="Courier New"/>
          <w:sz w:val="20"/>
          <w:szCs w:val="20"/>
        </w:rPr>
        <w:t>O3  GLC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 xml:space="preserve"> A 306                 C1  MAN A 307     1555   1555  1.43 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LINK         </w:t>
      </w:r>
      <w:proofErr w:type="gramStart"/>
      <w:r w:rsidRPr="00075CED">
        <w:rPr>
          <w:rFonts w:ascii="Courier New" w:hAnsi="Courier New" w:cs="Courier New"/>
          <w:sz w:val="20"/>
          <w:szCs w:val="20"/>
        </w:rPr>
        <w:t>OA  ERA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 xml:space="preserve"> A 315                 C1  BGC A 316     1555   1555  1.48 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LINK         </w:t>
      </w:r>
      <w:proofErr w:type="gramStart"/>
      <w:r w:rsidRPr="00075CED">
        <w:rPr>
          <w:rFonts w:ascii="Courier New" w:hAnsi="Courier New" w:cs="Courier New"/>
          <w:sz w:val="20"/>
          <w:szCs w:val="20"/>
        </w:rPr>
        <w:t>O4  BGC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 xml:space="preserve"> A 316</w:t>
      </w:r>
      <w:r w:rsidRPr="00075CED">
        <w:rPr>
          <w:rFonts w:ascii="Courier New" w:hAnsi="Courier New" w:cs="Courier New"/>
          <w:sz w:val="20"/>
          <w:szCs w:val="20"/>
        </w:rPr>
        <w:t xml:space="preserve">                 C1  GAL A 317     1555   1555  1.48 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>Each LINK record shows the bonded atoms between the atom shown in column 2 and the atom shown in column 6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>LINK records contain residues other than amino acid and sugar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>In each LINK record,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     Colum</w:t>
      </w:r>
      <w:r w:rsidRPr="00075CED">
        <w:rPr>
          <w:rFonts w:ascii="Courier New" w:hAnsi="Courier New" w:cs="Courier New"/>
          <w:sz w:val="20"/>
          <w:szCs w:val="20"/>
        </w:rPr>
        <w:t>n 2: Atom name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     Column 3: Three letter residue name containing the atom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      </w:t>
      </w:r>
      <w:r w:rsidRPr="00075CED">
        <w:rPr>
          <w:rFonts w:ascii="Courier New" w:hAnsi="Courier New" w:cs="Courier New"/>
          <w:sz w:val="20"/>
          <w:szCs w:val="20"/>
        </w:rPr>
        <w:tab/>
      </w:r>
      <w:r w:rsidRPr="00075CED">
        <w:rPr>
          <w:rFonts w:ascii="Courier New" w:hAnsi="Courier New" w:cs="Courier New"/>
          <w:sz w:val="20"/>
          <w:szCs w:val="20"/>
        </w:rPr>
        <w:t xml:space="preserve">For ASN shown in LINK record #4 is the three letter   </w:t>
      </w:r>
      <w:r w:rsidRPr="00075CED">
        <w:rPr>
          <w:rFonts w:ascii="Courier New" w:hAnsi="Courier New" w:cs="Courier New"/>
          <w:sz w:val="20"/>
          <w:szCs w:val="20"/>
        </w:rPr>
        <w:tab/>
      </w:r>
      <w:r w:rsidRPr="00075CED">
        <w:rPr>
          <w:rFonts w:ascii="Courier New" w:hAnsi="Courier New" w:cs="Courier New"/>
          <w:sz w:val="20"/>
          <w:szCs w:val="20"/>
        </w:rPr>
        <w:tab/>
      </w:r>
      <w:r w:rsidRPr="00075CED">
        <w:rPr>
          <w:rFonts w:ascii="Courier New" w:hAnsi="Courier New" w:cs="Courier New"/>
          <w:sz w:val="20"/>
          <w:szCs w:val="20"/>
        </w:rPr>
        <w:tab/>
        <w:t>standard</w:t>
      </w:r>
      <w:r w:rsidRPr="00075CED">
        <w:rPr>
          <w:rFonts w:ascii="Courier New" w:hAnsi="Courier New" w:cs="Courier New"/>
          <w:sz w:val="20"/>
          <w:szCs w:val="20"/>
        </w:rPr>
        <w:t xml:space="preserve"> amino acid code (ASN stands for </w:t>
      </w:r>
      <w:proofErr w:type="spellStart"/>
      <w:r w:rsidRPr="00075CED">
        <w:rPr>
          <w:rFonts w:ascii="Courier New" w:hAnsi="Courier New" w:cs="Courier New"/>
          <w:sz w:val="20"/>
          <w:szCs w:val="20"/>
        </w:rPr>
        <w:t>aspargine</w:t>
      </w:r>
      <w:proofErr w:type="spellEnd"/>
      <w:r w:rsidRPr="00075CED">
        <w:rPr>
          <w:rFonts w:ascii="Courier New" w:hAnsi="Courier New" w:cs="Courier New"/>
          <w:sz w:val="20"/>
          <w:szCs w:val="20"/>
        </w:rPr>
        <w:t>)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          </w:t>
      </w:r>
      <w:r w:rsidRPr="00075CED">
        <w:rPr>
          <w:rFonts w:ascii="Courier New" w:hAnsi="Courier New" w:cs="Courier New"/>
          <w:sz w:val="20"/>
          <w:szCs w:val="20"/>
        </w:rPr>
        <w:tab/>
      </w:r>
      <w:r w:rsidRPr="00075CED">
        <w:rPr>
          <w:rFonts w:ascii="Courier New" w:hAnsi="Courier New" w:cs="Courier New"/>
          <w:sz w:val="20"/>
          <w:szCs w:val="20"/>
        </w:rPr>
        <w:t>Other three letter codes are residues other th</w:t>
      </w:r>
      <w:r w:rsidRPr="00075CED">
        <w:rPr>
          <w:rFonts w:ascii="Courier New" w:hAnsi="Courier New" w:cs="Courier New"/>
          <w:sz w:val="20"/>
          <w:szCs w:val="20"/>
        </w:rPr>
        <w:t xml:space="preserve">an amino acid </w:t>
      </w:r>
      <w:r w:rsidRPr="00075CED">
        <w:rPr>
          <w:rFonts w:ascii="Courier New" w:hAnsi="Courier New" w:cs="Courier New"/>
          <w:sz w:val="20"/>
          <w:szCs w:val="20"/>
        </w:rPr>
        <w:tab/>
      </w:r>
      <w:r w:rsidRPr="00075CED">
        <w:rPr>
          <w:rFonts w:ascii="Courier New" w:hAnsi="Courier New" w:cs="Courier New"/>
          <w:sz w:val="20"/>
          <w:szCs w:val="20"/>
        </w:rPr>
        <w:tab/>
      </w:r>
      <w:r w:rsidRPr="00075CED">
        <w:rPr>
          <w:rFonts w:ascii="Courier New" w:hAnsi="Courier New" w:cs="Courier New"/>
          <w:sz w:val="20"/>
          <w:szCs w:val="20"/>
        </w:rPr>
        <w:t xml:space="preserve">or nucleic acids. Here MAN, GLC, NAG and GLC are sugar </w:t>
      </w:r>
      <w:r w:rsidRPr="00075CED">
        <w:rPr>
          <w:rFonts w:ascii="Courier New" w:hAnsi="Courier New" w:cs="Courier New"/>
          <w:sz w:val="20"/>
          <w:szCs w:val="20"/>
        </w:rPr>
        <w:tab/>
      </w:r>
      <w:r w:rsidRPr="00075CED">
        <w:rPr>
          <w:rFonts w:ascii="Courier New" w:hAnsi="Courier New" w:cs="Courier New"/>
          <w:sz w:val="20"/>
          <w:szCs w:val="20"/>
        </w:rPr>
        <w:tab/>
      </w:r>
      <w:r w:rsidRPr="00075CED">
        <w:rPr>
          <w:rFonts w:ascii="Courier New" w:hAnsi="Courier New" w:cs="Courier New"/>
          <w:sz w:val="20"/>
          <w:szCs w:val="20"/>
        </w:rPr>
        <w:tab/>
      </w:r>
      <w:r w:rsidRPr="00075CED">
        <w:rPr>
          <w:rFonts w:ascii="Courier New" w:hAnsi="Courier New" w:cs="Courier New"/>
          <w:sz w:val="20"/>
          <w:szCs w:val="20"/>
        </w:rPr>
        <w:t>residues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           </w:t>
      </w:r>
      <w:r w:rsidRPr="00075CED">
        <w:rPr>
          <w:rFonts w:ascii="Courier New" w:hAnsi="Courier New" w:cs="Courier New"/>
          <w:sz w:val="20"/>
          <w:szCs w:val="20"/>
        </w:rPr>
        <w:t xml:space="preserve">Full chemical names for sugars or other non-amino acid three </w:t>
      </w:r>
      <w:r w:rsidRPr="00075CED">
        <w:rPr>
          <w:rFonts w:ascii="Courier New" w:hAnsi="Courier New" w:cs="Courier New"/>
          <w:sz w:val="20"/>
          <w:szCs w:val="20"/>
        </w:rPr>
        <w:tab/>
      </w:r>
      <w:r w:rsidRPr="00075CED">
        <w:rPr>
          <w:rFonts w:ascii="Courier New" w:hAnsi="Courier New" w:cs="Courier New"/>
          <w:sz w:val="20"/>
          <w:szCs w:val="20"/>
        </w:rPr>
        <w:tab/>
        <w:t>letter codes</w:t>
      </w:r>
      <w:r w:rsidRPr="00075CED">
        <w:rPr>
          <w:rFonts w:ascii="Courier New" w:hAnsi="Courier New" w:cs="Courier New"/>
          <w:sz w:val="20"/>
          <w:szCs w:val="20"/>
        </w:rPr>
        <w:t xml:space="preserve"> are listed in HETNAM record of PDB (see the next </w:t>
      </w:r>
      <w:r w:rsidRPr="00075CED">
        <w:rPr>
          <w:rFonts w:ascii="Courier New" w:hAnsi="Courier New" w:cs="Courier New"/>
          <w:sz w:val="20"/>
          <w:szCs w:val="20"/>
        </w:rPr>
        <w:tab/>
      </w:r>
      <w:r w:rsidRPr="00075CED">
        <w:rPr>
          <w:rFonts w:ascii="Courier New" w:hAnsi="Courier New" w:cs="Courier New"/>
          <w:sz w:val="20"/>
          <w:szCs w:val="20"/>
        </w:rPr>
        <w:tab/>
        <w:t xml:space="preserve">grep </w:t>
      </w:r>
      <w:r w:rsidRPr="00075CED">
        <w:rPr>
          <w:rFonts w:ascii="Courier New" w:hAnsi="Courier New" w:cs="Courier New"/>
          <w:sz w:val="20"/>
          <w:szCs w:val="20"/>
        </w:rPr>
        <w:t>command). Residue ERA</w:t>
      </w:r>
      <w:r w:rsidRPr="00075CED">
        <w:rPr>
          <w:rFonts w:ascii="Courier New" w:hAnsi="Courier New" w:cs="Courier New"/>
          <w:sz w:val="20"/>
          <w:szCs w:val="20"/>
        </w:rPr>
        <w:t xml:space="preserve"> is non-amino acid and non-sugar </w:t>
      </w:r>
      <w:r w:rsidRPr="00075CED">
        <w:rPr>
          <w:rFonts w:ascii="Courier New" w:hAnsi="Courier New" w:cs="Courier New"/>
          <w:sz w:val="20"/>
          <w:szCs w:val="20"/>
        </w:rPr>
        <w:tab/>
      </w:r>
      <w:r w:rsidRPr="00075CED">
        <w:rPr>
          <w:rFonts w:ascii="Courier New" w:hAnsi="Courier New" w:cs="Courier New"/>
          <w:sz w:val="20"/>
          <w:szCs w:val="20"/>
        </w:rPr>
        <w:tab/>
      </w:r>
      <w:r w:rsidRPr="00075CED">
        <w:rPr>
          <w:rFonts w:ascii="Courier New" w:hAnsi="Courier New" w:cs="Courier New"/>
          <w:sz w:val="20"/>
          <w:szCs w:val="20"/>
        </w:rPr>
        <w:t>residues.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lastRenderedPageBreak/>
        <w:t xml:space="preserve">     Column 4: Chain </w:t>
      </w:r>
      <w:proofErr w:type="gramStart"/>
      <w:r w:rsidRPr="00075CED">
        <w:rPr>
          <w:rFonts w:ascii="Courier New" w:hAnsi="Courier New" w:cs="Courier New"/>
          <w:sz w:val="20"/>
          <w:szCs w:val="20"/>
        </w:rPr>
        <w:t>ID  of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 xml:space="preserve"> the residue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     Column 5: Residue number of the residue</w:t>
      </w:r>
      <w:proofErr w:type="gramStart"/>
      <w:r w:rsidRPr="00075CED">
        <w:rPr>
          <w:rFonts w:ascii="Courier New" w:hAnsi="Courier New" w:cs="Courier New"/>
          <w:sz w:val="20"/>
          <w:szCs w:val="20"/>
        </w:rPr>
        <w:t>;  Only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 xml:space="preserve"> for ASN containing </w:t>
      </w:r>
      <w:r w:rsidRPr="00075CED">
        <w:rPr>
          <w:rFonts w:ascii="Courier New" w:hAnsi="Courier New" w:cs="Courier New"/>
          <w:sz w:val="20"/>
          <w:szCs w:val="20"/>
        </w:rPr>
        <w:tab/>
      </w:r>
      <w:r w:rsidRPr="00075CED">
        <w:rPr>
          <w:rFonts w:ascii="Courier New" w:hAnsi="Courier New" w:cs="Courier New"/>
          <w:sz w:val="20"/>
          <w:szCs w:val="20"/>
        </w:rPr>
        <w:tab/>
      </w:r>
      <w:r w:rsidRPr="00075CED">
        <w:rPr>
          <w:rFonts w:ascii="Courier New" w:hAnsi="Courier New" w:cs="Courier New"/>
          <w:sz w:val="20"/>
          <w:szCs w:val="20"/>
        </w:rPr>
        <w:t>record, the number is the amino acid position</w:t>
      </w:r>
      <w:r w:rsidRPr="00075CED">
        <w:rPr>
          <w:rFonts w:ascii="Courier New" w:hAnsi="Courier New" w:cs="Courier New"/>
          <w:sz w:val="20"/>
          <w:szCs w:val="20"/>
        </w:rPr>
        <w:t xml:space="preserve"> in the </w:t>
      </w:r>
      <w:r w:rsidRPr="00075CED">
        <w:rPr>
          <w:rFonts w:ascii="Courier New" w:hAnsi="Courier New" w:cs="Courier New"/>
          <w:sz w:val="20"/>
          <w:szCs w:val="20"/>
        </w:rPr>
        <w:tab/>
      </w:r>
      <w:r w:rsidRPr="00075CED">
        <w:rPr>
          <w:rFonts w:ascii="Courier New" w:hAnsi="Courier New" w:cs="Courier New"/>
          <w:sz w:val="20"/>
          <w:szCs w:val="20"/>
        </w:rPr>
        <w:tab/>
      </w:r>
      <w:r w:rsidRPr="00075CED">
        <w:rPr>
          <w:rFonts w:ascii="Courier New" w:hAnsi="Courier New" w:cs="Courier New"/>
          <w:sz w:val="20"/>
          <w:szCs w:val="20"/>
        </w:rPr>
        <w:tab/>
      </w:r>
      <w:r w:rsidRPr="00075CED">
        <w:rPr>
          <w:rFonts w:ascii="Courier New" w:hAnsi="Courier New" w:cs="Courier New"/>
          <w:sz w:val="20"/>
          <w:szCs w:val="20"/>
        </w:rPr>
        <w:t>protein sequence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           </w:t>
      </w:r>
      <w:r w:rsidRPr="00075CED">
        <w:rPr>
          <w:rFonts w:ascii="Courier New" w:hAnsi="Courier New" w:cs="Courier New"/>
          <w:sz w:val="20"/>
          <w:szCs w:val="20"/>
        </w:rPr>
        <w:t>In this PDB fil</w:t>
      </w:r>
      <w:r w:rsidRPr="00075CED">
        <w:rPr>
          <w:rFonts w:ascii="Courier New" w:hAnsi="Courier New" w:cs="Courier New"/>
          <w:sz w:val="20"/>
          <w:szCs w:val="20"/>
        </w:rPr>
        <w:t xml:space="preserve">e, this protein has two glycosylation sites ASN </w:t>
      </w:r>
      <w:r w:rsidRPr="00075CED">
        <w:rPr>
          <w:rFonts w:ascii="Courier New" w:hAnsi="Courier New" w:cs="Courier New"/>
          <w:sz w:val="20"/>
          <w:szCs w:val="20"/>
        </w:rPr>
        <w:tab/>
      </w:r>
      <w:r w:rsidRPr="00075CED">
        <w:rPr>
          <w:rFonts w:ascii="Courier New" w:hAnsi="Courier New" w:cs="Courier New"/>
          <w:sz w:val="20"/>
          <w:szCs w:val="20"/>
        </w:rPr>
        <w:tab/>
      </w:r>
      <w:r w:rsidRPr="00075CED">
        <w:rPr>
          <w:rFonts w:ascii="Courier New" w:hAnsi="Courier New" w:cs="Courier New"/>
          <w:sz w:val="20"/>
          <w:szCs w:val="20"/>
        </w:rPr>
        <w:t>20 and ASN 42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     Column</w:t>
      </w:r>
      <w:r w:rsidRPr="00075CED">
        <w:rPr>
          <w:rFonts w:ascii="Courier New" w:hAnsi="Courier New" w:cs="Courier New"/>
          <w:sz w:val="20"/>
          <w:szCs w:val="20"/>
        </w:rPr>
        <w:t xml:space="preserve"> 6: Atom </w:t>
      </w:r>
      <w:proofErr w:type="gramStart"/>
      <w:r w:rsidRPr="00075CED">
        <w:rPr>
          <w:rFonts w:ascii="Courier New" w:hAnsi="Courier New" w:cs="Courier New"/>
          <w:sz w:val="20"/>
          <w:szCs w:val="20"/>
        </w:rPr>
        <w:t>name  of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 xml:space="preserve"> the residue connected to the atom shown in </w:t>
      </w:r>
      <w:r w:rsidRPr="00075CED">
        <w:rPr>
          <w:rFonts w:ascii="Courier New" w:hAnsi="Courier New" w:cs="Courier New"/>
          <w:sz w:val="20"/>
          <w:szCs w:val="20"/>
        </w:rPr>
        <w:tab/>
      </w:r>
      <w:r w:rsidRPr="00075CED">
        <w:rPr>
          <w:rFonts w:ascii="Courier New" w:hAnsi="Courier New" w:cs="Courier New"/>
          <w:sz w:val="20"/>
          <w:szCs w:val="20"/>
        </w:rPr>
        <w:tab/>
      </w:r>
      <w:r w:rsidRPr="00075CED">
        <w:rPr>
          <w:rFonts w:ascii="Courier New" w:hAnsi="Courier New" w:cs="Courier New"/>
          <w:sz w:val="20"/>
          <w:szCs w:val="20"/>
        </w:rPr>
        <w:t>column 1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     Column 7: The residue name of the atom in column 6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     Column 8: Chain ID of the atom in column 6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     </w:t>
      </w:r>
      <w:r w:rsidRPr="00075CED">
        <w:rPr>
          <w:rFonts w:ascii="Courier New" w:hAnsi="Courier New" w:cs="Courier New"/>
          <w:sz w:val="20"/>
          <w:szCs w:val="20"/>
        </w:rPr>
        <w:t>Column 9: residue number of the residue name in column 7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 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     Ignore columns 10 to 12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As an example,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ab/>
      </w:r>
      <w:r w:rsidRPr="00075CED">
        <w:rPr>
          <w:rFonts w:ascii="Courier New" w:hAnsi="Courier New" w:cs="Courier New"/>
          <w:sz w:val="20"/>
          <w:szCs w:val="20"/>
        </w:rPr>
        <w:t xml:space="preserve">Consider the record containing "ND2 ASN </w:t>
      </w:r>
      <w:proofErr w:type="gramStart"/>
      <w:r w:rsidRPr="00075CED">
        <w:rPr>
          <w:rFonts w:ascii="Courier New" w:hAnsi="Courier New" w:cs="Courier New"/>
          <w:sz w:val="20"/>
          <w:szCs w:val="20"/>
        </w:rPr>
        <w:t>A  42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>"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      The atom ND2 is bonded to the atom C1 in "C1 NAG </w:t>
      </w:r>
      <w:proofErr w:type="gramStart"/>
      <w:r w:rsidRPr="00075CED">
        <w:rPr>
          <w:rFonts w:ascii="Courier New" w:hAnsi="Courier New" w:cs="Courier New"/>
          <w:sz w:val="20"/>
          <w:szCs w:val="20"/>
        </w:rPr>
        <w:t>A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 xml:space="preserve"> 304"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      Look for the NAG </w:t>
      </w:r>
      <w:proofErr w:type="gramStart"/>
      <w:r w:rsidRPr="00075CED">
        <w:rPr>
          <w:rFonts w:ascii="Courier New" w:hAnsi="Courier New" w:cs="Courier New"/>
          <w:sz w:val="20"/>
          <w:szCs w:val="20"/>
        </w:rPr>
        <w:t>A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 xml:space="preserve"> 304 is bonded to the atom Chec</w:t>
      </w:r>
      <w:r w:rsidRPr="00075CED">
        <w:rPr>
          <w:rFonts w:ascii="Courier New" w:hAnsi="Courier New" w:cs="Courier New"/>
          <w:sz w:val="20"/>
          <w:szCs w:val="20"/>
        </w:rPr>
        <w:t xml:space="preserve">k the LINK record </w:t>
      </w:r>
      <w:r w:rsidRPr="00075CED">
        <w:rPr>
          <w:rFonts w:ascii="Courier New" w:hAnsi="Courier New" w:cs="Courier New"/>
          <w:sz w:val="20"/>
          <w:szCs w:val="20"/>
        </w:rPr>
        <w:tab/>
        <w:t>number, which</w:t>
      </w:r>
      <w:r w:rsidRPr="00075CED">
        <w:rPr>
          <w:rFonts w:ascii="Courier New" w:hAnsi="Courier New" w:cs="Courier New"/>
          <w:sz w:val="20"/>
          <w:szCs w:val="20"/>
        </w:rPr>
        <w:t xml:space="preserve"> is bonded to 305.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      Continue till nothing is connected with the previous residue. Make </w:t>
      </w:r>
      <w:r w:rsidRPr="00075CED">
        <w:rPr>
          <w:rFonts w:ascii="Courier New" w:hAnsi="Courier New" w:cs="Courier New"/>
          <w:sz w:val="20"/>
          <w:szCs w:val="20"/>
        </w:rPr>
        <w:tab/>
      </w:r>
      <w:r w:rsidRPr="00075CED">
        <w:rPr>
          <w:rFonts w:ascii="Courier New" w:hAnsi="Courier New" w:cs="Courier New"/>
          <w:sz w:val="20"/>
          <w:szCs w:val="20"/>
        </w:rPr>
        <w:t xml:space="preserve">a connected graph representation for sugars attached to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      </w:t>
      </w:r>
      <w:proofErr w:type="gramStart"/>
      <w:r w:rsidRPr="00075CED">
        <w:rPr>
          <w:rFonts w:ascii="Courier New" w:hAnsi="Courier New" w:cs="Courier New"/>
          <w:sz w:val="20"/>
          <w:szCs w:val="20"/>
        </w:rPr>
        <w:t>the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 xml:space="preserve"> amino acid ASN position in Chain A at the amino acid position </w:t>
      </w:r>
      <w:r w:rsidRPr="00075CED">
        <w:rPr>
          <w:rFonts w:ascii="Courier New" w:hAnsi="Courier New" w:cs="Courier New"/>
          <w:sz w:val="20"/>
          <w:szCs w:val="20"/>
        </w:rPr>
        <w:tab/>
      </w:r>
      <w:r w:rsidRPr="00075CED">
        <w:rPr>
          <w:rFonts w:ascii="Courier New" w:hAnsi="Courier New" w:cs="Courier New"/>
          <w:sz w:val="20"/>
          <w:szCs w:val="20"/>
        </w:rPr>
        <w:t>42.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 </w:t>
      </w:r>
      <w:r w:rsidRPr="00075CED">
        <w:rPr>
          <w:rFonts w:ascii="Courier New" w:hAnsi="Courier New" w:cs="Courier New"/>
          <w:sz w:val="20"/>
          <w:szCs w:val="20"/>
        </w:rPr>
        <w:t xml:space="preserve">    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      In the record containing non-amino acid, the atom name either in </w:t>
      </w:r>
      <w:r w:rsidRPr="00075CED">
        <w:rPr>
          <w:rFonts w:ascii="Courier New" w:hAnsi="Courier New" w:cs="Courier New"/>
          <w:sz w:val="20"/>
          <w:szCs w:val="20"/>
        </w:rPr>
        <w:tab/>
      </w:r>
      <w:r w:rsidRPr="00075CED">
        <w:rPr>
          <w:rFonts w:ascii="Courier New" w:hAnsi="Courier New" w:cs="Courier New"/>
          <w:sz w:val="20"/>
          <w:szCs w:val="20"/>
        </w:rPr>
        <w:t xml:space="preserve">column </w:t>
      </w:r>
      <w:proofErr w:type="gramStart"/>
      <w:r w:rsidRPr="00075CED">
        <w:rPr>
          <w:rFonts w:ascii="Courier New" w:hAnsi="Courier New" w:cs="Courier New"/>
          <w:sz w:val="20"/>
          <w:szCs w:val="20"/>
        </w:rPr>
        <w:t>2  or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 xml:space="preserve"> column 6 contains a letter and a number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      </w:t>
      </w:r>
      <w:proofErr w:type="gramStart"/>
      <w:r w:rsidRPr="00075CED">
        <w:rPr>
          <w:rFonts w:ascii="Courier New" w:hAnsi="Courier New" w:cs="Courier New"/>
          <w:sz w:val="20"/>
          <w:szCs w:val="20"/>
        </w:rPr>
        <w:t>these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 xml:space="preserve"> two atom numbers represent the nature of the linkage between </w:t>
      </w:r>
      <w:r w:rsidRPr="00075CED">
        <w:rPr>
          <w:rFonts w:ascii="Courier New" w:hAnsi="Courier New" w:cs="Courier New"/>
          <w:sz w:val="20"/>
          <w:szCs w:val="20"/>
        </w:rPr>
        <w:tab/>
      </w:r>
      <w:r w:rsidRPr="00075CED">
        <w:rPr>
          <w:rFonts w:ascii="Courier New" w:hAnsi="Courier New" w:cs="Courier New"/>
          <w:sz w:val="20"/>
          <w:szCs w:val="20"/>
        </w:rPr>
        <w:t>the two sugar residues. For example, in the LINK reco</w:t>
      </w:r>
      <w:r w:rsidRPr="00075CED">
        <w:rPr>
          <w:rFonts w:ascii="Courier New" w:hAnsi="Courier New" w:cs="Courier New"/>
          <w:sz w:val="20"/>
          <w:szCs w:val="20"/>
        </w:rPr>
        <w:t>rd number 3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      </w:t>
      </w:r>
      <w:proofErr w:type="gramStart"/>
      <w:r w:rsidRPr="00075CED">
        <w:rPr>
          <w:rFonts w:ascii="Courier New" w:hAnsi="Courier New" w:cs="Courier New"/>
          <w:sz w:val="20"/>
          <w:szCs w:val="20"/>
        </w:rPr>
        <w:t>the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 xml:space="preserve"> linkage is 4-&gt;1 between the two sugar monomers NAG and GLC (to </w:t>
      </w:r>
      <w:r w:rsidRPr="00075CED">
        <w:rPr>
          <w:rFonts w:ascii="Courier New" w:hAnsi="Courier New" w:cs="Courier New"/>
          <w:sz w:val="20"/>
          <w:szCs w:val="20"/>
        </w:rPr>
        <w:tab/>
      </w:r>
      <w:r w:rsidRPr="00075CED">
        <w:rPr>
          <w:rFonts w:ascii="Courier New" w:hAnsi="Courier New" w:cs="Courier New"/>
          <w:sz w:val="20"/>
          <w:szCs w:val="20"/>
        </w:rPr>
        <w:t>be represented by 4-&gt;1)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>----------------------------------------------------------------------------------------------------------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proofErr w:type="gramStart"/>
      <w:r w:rsidRPr="00075CED">
        <w:rPr>
          <w:rFonts w:ascii="Courier New" w:hAnsi="Courier New" w:cs="Courier New"/>
          <w:sz w:val="20"/>
          <w:szCs w:val="20"/>
        </w:rPr>
        <w:t>grep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 xml:space="preserve"> ^HETNAM 3au1.pdb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>HETNAM     NAG N</w:t>
      </w:r>
      <w:r w:rsidRPr="00075CED">
        <w:rPr>
          <w:rFonts w:ascii="Courier New" w:hAnsi="Courier New" w:cs="Courier New"/>
          <w:sz w:val="20"/>
          <w:szCs w:val="20"/>
        </w:rPr>
        <w:t xml:space="preserve">-ACETYL-D-GLUCOSAMINE                                          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HETNAM     GLC ALPHA-D-GLUCOSE                                                 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HETNAM     MAN ALPHA-D-MANNOSE                                                 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>HETNAM     BMA BETA-D-MANNOSE</w:t>
      </w:r>
      <w:r w:rsidRPr="00075CED">
        <w:rPr>
          <w:rFonts w:ascii="Courier New" w:hAnsi="Courier New" w:cs="Courier New"/>
          <w:sz w:val="20"/>
          <w:szCs w:val="20"/>
        </w:rPr>
        <w:t xml:space="preserve">                                                  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HETNAM     FUC ALPHA-L-FUCOSE                                                  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>HETNAM     ERA (7Z</w:t>
      </w:r>
      <w:proofErr w:type="gramStart"/>
      <w:r w:rsidRPr="00075CED">
        <w:rPr>
          <w:rFonts w:ascii="Courier New" w:hAnsi="Courier New" w:cs="Courier New"/>
          <w:sz w:val="20"/>
          <w:szCs w:val="20"/>
        </w:rPr>
        <w:t>,15E,17E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 xml:space="preserve">)-N-[(2S,3S,4E)-1,3-DIHYDROXYOCTADEC-4-EN-2-         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HETNAM   2 </w:t>
      </w:r>
      <w:proofErr w:type="gramStart"/>
      <w:r w:rsidRPr="00075CED">
        <w:rPr>
          <w:rFonts w:ascii="Courier New" w:hAnsi="Courier New" w:cs="Courier New"/>
          <w:sz w:val="20"/>
          <w:szCs w:val="20"/>
        </w:rPr>
        <w:t>ERA  YL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>]TRICOSA-7,15,17-TRIENAM</w:t>
      </w:r>
      <w:r w:rsidRPr="00075CED">
        <w:rPr>
          <w:rFonts w:ascii="Courier New" w:hAnsi="Courier New" w:cs="Courier New"/>
          <w:sz w:val="20"/>
          <w:szCs w:val="20"/>
        </w:rPr>
        <w:t xml:space="preserve">IDE                                  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HETNAM     BGC BETA-D-GLUCOSE                                                  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HETNAM     GAL BETA-D-GALACTOSE                                                 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>In the above HETNAM record describes the chemical name</w:t>
      </w:r>
      <w:r w:rsidRPr="00075CED">
        <w:rPr>
          <w:rFonts w:ascii="Courier New" w:hAnsi="Courier New" w:cs="Courier New"/>
          <w:sz w:val="20"/>
          <w:szCs w:val="20"/>
        </w:rPr>
        <w:t xml:space="preserve"> for each three letter non-amino acid residues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>---------------------------------------------------------------------------------------------------------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>Task 1: To generate a connected graph of the sugar attached to each protein amino acid position</w:t>
      </w:r>
      <w:r w:rsidRPr="00075CED">
        <w:rPr>
          <w:rFonts w:ascii="Courier New" w:hAnsi="Courier New" w:cs="Courier New"/>
          <w:sz w:val="20"/>
          <w:szCs w:val="20"/>
        </w:rPr>
        <w:t xml:space="preserve"> shown i</w:t>
      </w:r>
      <w:r w:rsidRPr="00075CED">
        <w:rPr>
          <w:rFonts w:ascii="Courier New" w:hAnsi="Courier New" w:cs="Courier New"/>
          <w:sz w:val="20"/>
          <w:szCs w:val="20"/>
        </w:rPr>
        <w:t>n LINK record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lastRenderedPageBreak/>
        <w:t xml:space="preserve">        Each node should contain only the three letter sugar residue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proofErr w:type="spellStart"/>
      <w:r w:rsidRPr="00075CED">
        <w:rPr>
          <w:rFonts w:ascii="Courier New" w:hAnsi="Courier New" w:cs="Courier New"/>
          <w:sz w:val="20"/>
          <w:szCs w:val="20"/>
        </w:rPr>
        <w:t>Taek</w:t>
      </w:r>
      <w:proofErr w:type="spellEnd"/>
      <w:r w:rsidRPr="00075CED">
        <w:rPr>
          <w:rFonts w:ascii="Courier New" w:hAnsi="Courier New" w:cs="Courier New"/>
          <w:sz w:val="20"/>
          <w:szCs w:val="20"/>
        </w:rPr>
        <w:t xml:space="preserve"> 2: To repeat for each amino acid shown in the LINK for Chain A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>Task 3: To repeat for other chains.</w:t>
      </w:r>
    </w:p>
    <w:p w:rsidR="00000000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</w:p>
    <w:p w:rsidR="00075CED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>Task 4: Replace the three letter residue name by the chemical name listed</w:t>
      </w:r>
    </w:p>
    <w:p w:rsidR="00075CED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  <w:r w:rsidRPr="00075CED">
        <w:rPr>
          <w:rFonts w:ascii="Courier New" w:hAnsi="Courier New" w:cs="Courier New"/>
          <w:sz w:val="20"/>
          <w:szCs w:val="20"/>
        </w:rPr>
        <w:t xml:space="preserve">        </w:t>
      </w:r>
      <w:proofErr w:type="gramStart"/>
      <w:r w:rsidRPr="00075CED">
        <w:rPr>
          <w:rFonts w:ascii="Courier New" w:hAnsi="Courier New" w:cs="Courier New"/>
          <w:sz w:val="20"/>
          <w:szCs w:val="20"/>
        </w:rPr>
        <w:t>in</w:t>
      </w:r>
      <w:proofErr w:type="gramEnd"/>
      <w:r w:rsidRPr="00075CED">
        <w:rPr>
          <w:rFonts w:ascii="Courier New" w:hAnsi="Courier New" w:cs="Courier New"/>
          <w:sz w:val="20"/>
          <w:szCs w:val="20"/>
        </w:rPr>
        <w:t xml:space="preserve"> the HETNAM record.</w:t>
      </w:r>
    </w:p>
    <w:p w:rsidR="00075CED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</w:p>
    <w:p w:rsidR="00075CED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</w:p>
    <w:p w:rsidR="00075CED" w:rsidRPr="00075CED" w:rsidRDefault="00075CED" w:rsidP="008456A1">
      <w:pPr>
        <w:pStyle w:val="PlainText"/>
        <w:rPr>
          <w:rFonts w:ascii="Courier New" w:hAnsi="Courier New" w:cs="Courier New"/>
          <w:sz w:val="20"/>
          <w:szCs w:val="20"/>
        </w:rPr>
      </w:pPr>
    </w:p>
    <w:sectPr w:rsidR="00075CED" w:rsidRPr="00075CED" w:rsidSect="008456A1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9DB"/>
    <w:rsid w:val="00075CED"/>
    <w:rsid w:val="0039211E"/>
    <w:rsid w:val="004C79DB"/>
    <w:rsid w:val="008456A1"/>
    <w:rsid w:val="00EC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8456A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456A1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8456A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456A1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740</Words>
  <Characters>4222</Characters>
  <Application>Microsoft Office Word</Application>
  <DocSecurity>0</DocSecurity>
  <Lines>35</Lines>
  <Paragraphs>9</Paragraphs>
  <ScaleCrop>false</ScaleCrop>
  <Company/>
  <LinksUpToDate>false</LinksUpToDate>
  <CharactersWithSpaces>4953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3</dc:creator>
  <cp:lastModifiedBy>Student 3</cp:lastModifiedBy>
  <cp:revision>2</cp:revision>
  <dcterms:created xsi:type="dcterms:W3CDTF">2017-12-07T14:53:00Z</dcterms:created>
  <dcterms:modified xsi:type="dcterms:W3CDTF">2017-12-07T14:53:00Z</dcterms:modified>
</cp:coreProperties>
</file>